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20C1" w:rsidRDefault="000420C1" w:rsidP="000420C1">
      <w:pPr>
        <w:spacing w:before="0" w:after="0" w:line="276" w:lineRule="auto"/>
        <w:ind w:left="426"/>
        <w:rPr>
          <w:rFonts w:asciiTheme="minorHAnsi" w:hAnsiTheme="minorHAnsi" w:cstheme="minorHAnsi"/>
          <w:b/>
          <w:caps/>
          <w:color w:val="000000" w:themeColor="text1"/>
          <w:sz w:val="28"/>
          <w:szCs w:val="28"/>
        </w:rPr>
      </w:pPr>
    </w:p>
    <w:p w:rsidR="00C51B2F" w:rsidRPr="000420C1" w:rsidRDefault="00C51B2F" w:rsidP="000420C1">
      <w:pPr>
        <w:spacing w:before="0" w:after="0" w:line="276" w:lineRule="auto"/>
        <w:ind w:left="426"/>
        <w:rPr>
          <w:rFonts w:asciiTheme="minorHAnsi" w:hAnsiTheme="minorHAnsi" w:cstheme="minorHAnsi"/>
          <w:b/>
          <w:caps/>
          <w:color w:val="000000" w:themeColor="text1"/>
          <w:sz w:val="28"/>
          <w:szCs w:val="28"/>
        </w:rPr>
      </w:pPr>
    </w:p>
    <w:p w:rsidR="00443031" w:rsidRPr="000420C1" w:rsidRDefault="00443031" w:rsidP="000420C1">
      <w:pPr>
        <w:spacing w:before="0" w:after="0" w:line="276" w:lineRule="auto"/>
        <w:ind w:left="426"/>
        <w:rPr>
          <w:rFonts w:asciiTheme="minorHAnsi" w:hAnsiTheme="minorHAnsi" w:cstheme="minorHAnsi"/>
          <w:b/>
          <w:caps/>
          <w:color w:val="000000" w:themeColor="text1"/>
          <w:sz w:val="28"/>
          <w:szCs w:val="28"/>
        </w:rPr>
      </w:pPr>
      <w:r w:rsidRPr="000420C1">
        <w:rPr>
          <w:rFonts w:asciiTheme="minorHAnsi" w:hAnsiTheme="minorHAnsi" w:cstheme="minorHAnsi"/>
          <w:b/>
          <w:caps/>
          <w:color w:val="000000" w:themeColor="text1"/>
          <w:sz w:val="28"/>
          <w:szCs w:val="28"/>
        </w:rPr>
        <w:t>documento di gara unico europeo (DGUE)</w:t>
      </w:r>
    </w:p>
    <w:p w:rsidR="00C51B2F" w:rsidRPr="000420C1" w:rsidRDefault="00C51B2F" w:rsidP="000420C1">
      <w:pPr>
        <w:spacing w:before="0" w:after="200" w:line="276" w:lineRule="auto"/>
        <w:ind w:left="426"/>
        <w:jc w:val="left"/>
        <w:rPr>
          <w:rFonts w:asciiTheme="minorHAnsi" w:hAnsiTheme="minorHAnsi"/>
          <w:sz w:val="28"/>
          <w:szCs w:val="28"/>
        </w:rPr>
      </w:pPr>
      <w:r w:rsidRPr="000420C1">
        <w:rPr>
          <w:rFonts w:asciiTheme="minorHAnsi" w:hAnsiTheme="minorHAnsi"/>
          <w:sz w:val="28"/>
          <w:szCs w:val="28"/>
        </w:rPr>
        <w:br w:type="page"/>
      </w:r>
    </w:p>
    <w:p w:rsidR="00443031" w:rsidRPr="00EE473E" w:rsidRDefault="00443031" w:rsidP="00443031">
      <w:pPr>
        <w:spacing w:line="280" w:lineRule="exact"/>
        <w:rPr>
          <w:rFonts w:asciiTheme="minorHAnsi" w:hAnsiTheme="minorHAnsi"/>
          <w:sz w:val="20"/>
          <w:szCs w:val="20"/>
        </w:rPr>
      </w:pPr>
      <w:r w:rsidRPr="00EE473E">
        <w:rPr>
          <w:rFonts w:asciiTheme="minorHAnsi" w:hAnsiTheme="minorHAnsi"/>
          <w:sz w:val="20"/>
          <w:szCs w:val="20"/>
        </w:rPr>
        <w:lastRenderedPageBreak/>
        <w:t xml:space="preserve">Fermo restando che il DGUE deve essere reso e sottoscritto con le </w:t>
      </w:r>
      <w:r w:rsidRPr="00A83FC9">
        <w:rPr>
          <w:rFonts w:asciiTheme="minorHAnsi" w:hAnsiTheme="minorHAnsi"/>
          <w:sz w:val="20"/>
          <w:szCs w:val="20"/>
        </w:rPr>
        <w:t>modalità indicate al par</w:t>
      </w:r>
      <w:r w:rsidR="00720105" w:rsidRPr="00F93A56">
        <w:rPr>
          <w:rFonts w:asciiTheme="minorHAnsi" w:hAnsiTheme="minorHAnsi"/>
          <w:sz w:val="20"/>
          <w:szCs w:val="20"/>
        </w:rPr>
        <w:t>agrafo</w:t>
      </w:r>
      <w:r w:rsidRPr="00A83FC9">
        <w:rPr>
          <w:rFonts w:asciiTheme="minorHAnsi" w:hAnsiTheme="minorHAnsi"/>
          <w:sz w:val="20"/>
          <w:szCs w:val="20"/>
        </w:rPr>
        <w:t xml:space="preserve"> 14.2 del</w:t>
      </w:r>
      <w:r w:rsidRPr="00EE473E">
        <w:rPr>
          <w:rFonts w:asciiTheme="minorHAnsi" w:hAnsiTheme="minorHAnsi"/>
          <w:sz w:val="20"/>
          <w:szCs w:val="20"/>
        </w:rPr>
        <w:t xml:space="preserve"> </w:t>
      </w:r>
      <w:r w:rsidRPr="00F93A56">
        <w:rPr>
          <w:rFonts w:asciiTheme="minorHAnsi" w:hAnsiTheme="minorHAnsi"/>
          <w:sz w:val="20"/>
          <w:szCs w:val="20"/>
        </w:rPr>
        <w:t>Capitolato d’Oneri</w:t>
      </w:r>
      <w:r w:rsidRPr="00EE473E">
        <w:rPr>
          <w:rFonts w:asciiTheme="minorHAnsi" w:hAnsiTheme="minorHAnsi"/>
          <w:sz w:val="20"/>
          <w:szCs w:val="20"/>
        </w:rPr>
        <w:t>, di seguito si forniscono alcune indicazioni utili alla compilazione.</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 – Informazioni sulla procedura di appalto e sull’amministrazione aggiudicatrice o ente aggiudicatore</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relative alla procedura di appalto.</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 – Informazioni sull’operatore economico</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mediante la compilazione delle parti pertinenti.</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EE473E">
        <w:rPr>
          <w:rFonts w:asciiTheme="minorHAnsi" w:hAnsiTheme="minorHAnsi" w:cs="Calibri"/>
          <w:b/>
          <w:sz w:val="20"/>
          <w:szCs w:val="20"/>
        </w:rPr>
        <w:t xml:space="preserve">In caso di </w:t>
      </w:r>
      <w:r w:rsidRPr="00EE473E">
        <w:rPr>
          <w:rFonts w:asciiTheme="minorHAnsi" w:hAnsiTheme="minorHAnsi" w:cs="Calibri"/>
          <w:b/>
          <w:sz w:val="20"/>
          <w:szCs w:val="20"/>
          <w:u w:val="single"/>
        </w:rPr>
        <w:t>ricorso all’avvalimento</w:t>
      </w:r>
      <w:r w:rsidRPr="00EE473E">
        <w:rPr>
          <w:rFonts w:asciiTheme="minorHAnsi" w:hAnsiTheme="minorHAnsi" w:cs="Calibri"/>
          <w:b/>
          <w:sz w:val="20"/>
          <w:szCs w:val="20"/>
        </w:rPr>
        <w:t xml:space="preserve"> si richiede la compilazione della sezione C</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Il concorrente indica la denominazione dell’operatore economico ausiliario e i requisiti oggetto di avvalimento ed allegare la produzione dell’ulteriore documentazione indicata in </w:t>
      </w:r>
      <w:r w:rsidR="00720105" w:rsidRPr="00F93A56">
        <w:rPr>
          <w:rFonts w:asciiTheme="minorHAnsi" w:hAnsiTheme="minorHAnsi" w:cs="Calibri"/>
          <w:sz w:val="20"/>
          <w:szCs w:val="20"/>
        </w:rPr>
        <w:t>C</w:t>
      </w:r>
      <w:r w:rsidRPr="00F93A56">
        <w:rPr>
          <w:rFonts w:asciiTheme="minorHAnsi" w:hAnsiTheme="minorHAnsi" w:cs="Calibri"/>
          <w:sz w:val="20"/>
          <w:szCs w:val="20"/>
        </w:rPr>
        <w:t>apitolato d’oneri</w:t>
      </w:r>
      <w:r w:rsidRPr="00EE473E">
        <w:rPr>
          <w:rFonts w:asciiTheme="minorHAnsi" w:hAnsiTheme="minorHAnsi" w:cs="Calibri"/>
          <w:sz w:val="20"/>
          <w:szCs w:val="20"/>
        </w:rPr>
        <w:t>.</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Con riferimento al DGUE dell’impresa ausiliaria, questa compila e firma il</w:t>
      </w:r>
      <w:r w:rsidRPr="00EE473E">
        <w:rPr>
          <w:rFonts w:asciiTheme="minorHAnsi" w:hAnsiTheme="minorHAnsi" w:cs="Calibri"/>
          <w:sz w:val="20"/>
          <w:szCs w:val="20"/>
          <w:u w:val="single"/>
        </w:rPr>
        <w:t xml:space="preserve"> </w:t>
      </w:r>
      <w:r w:rsidRPr="00EE473E">
        <w:rPr>
          <w:rFonts w:asciiTheme="minorHAnsi" w:hAnsiTheme="minorHAnsi" w:cs="Calibri"/>
          <w:sz w:val="20"/>
          <w:szCs w:val="20"/>
        </w:rPr>
        <w:t>DGUE con le informazioni di cui alla parte II, sezioni A e B, alla parte III, alla parte IV, in relazione ai requisiti oggetto di avvalimento, e alla parte VI.</w:t>
      </w:r>
    </w:p>
    <w:p w:rsidR="00026A00" w:rsidRDefault="00443031"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EE473E">
        <w:rPr>
          <w:rFonts w:asciiTheme="minorHAnsi" w:hAnsiTheme="minorHAnsi" w:cs="Calibri"/>
          <w:b/>
          <w:sz w:val="20"/>
          <w:szCs w:val="20"/>
        </w:rPr>
        <w:t xml:space="preserve">In caso di </w:t>
      </w:r>
      <w:r w:rsidRPr="00EE473E">
        <w:rPr>
          <w:rFonts w:asciiTheme="minorHAnsi" w:hAnsiTheme="minorHAnsi" w:cs="Calibri"/>
          <w:b/>
          <w:sz w:val="20"/>
          <w:szCs w:val="20"/>
          <w:u w:val="single"/>
        </w:rPr>
        <w:t>ricorso al subappalto</w:t>
      </w:r>
      <w:r w:rsidRPr="00EE473E">
        <w:rPr>
          <w:rFonts w:asciiTheme="minorHAnsi" w:hAnsiTheme="minorHAnsi" w:cs="Calibri"/>
          <w:b/>
          <w:sz w:val="20"/>
          <w:szCs w:val="20"/>
        </w:rPr>
        <w:t xml:space="preserve"> si richiede la compilazione della sezione D</w:t>
      </w:r>
    </w:p>
    <w:p w:rsidR="00026A00" w:rsidRDefault="00026A00"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FB5B25">
        <w:rPr>
          <w:rFonts w:asciiTheme="minorHAnsi" w:hAnsiTheme="minorHAnsi" w:cstheme="minorHAnsi"/>
          <w:sz w:val="20"/>
          <w:szCs w:val="20"/>
        </w:rPr>
        <w:t>Il concorrente indica all’atto dell’offerta le parti del servizio/fornitura che intende subappaltare o concedere in cottimo</w:t>
      </w:r>
      <w:r w:rsidR="00C75381" w:rsidRPr="00F93A56">
        <w:rPr>
          <w:rFonts w:asciiTheme="minorHAnsi" w:hAnsiTheme="minorHAnsi" w:cstheme="minorHAnsi"/>
          <w:sz w:val="20"/>
          <w:szCs w:val="20"/>
        </w:rPr>
        <w:t xml:space="preserve">. </w:t>
      </w:r>
      <w:r w:rsidRPr="00FB5B25">
        <w:rPr>
          <w:rFonts w:asciiTheme="minorHAnsi" w:hAnsiTheme="minorHAnsi" w:cstheme="minorHAnsi"/>
          <w:sz w:val="20"/>
          <w:szCs w:val="20"/>
        </w:rPr>
        <w:t>In caso di mancata indicazione delle prestazioni da subappaltare il subappalto è vietato.</w:t>
      </w:r>
      <w:r>
        <w:rPr>
          <w:rFonts w:asciiTheme="minorHAnsi" w:hAnsiTheme="minorHAnsi" w:cstheme="minorHAnsi"/>
          <w:sz w:val="20"/>
          <w:szCs w:val="20"/>
        </w:rPr>
        <w:t xml:space="preserve"> </w:t>
      </w:r>
    </w:p>
    <w:p w:rsidR="00026A00" w:rsidRPr="00026A00" w:rsidRDefault="00026A00"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7006BE">
        <w:rPr>
          <w:rFonts w:asciiTheme="minorHAnsi" w:hAnsiTheme="minorHAnsi" w:cstheme="minorHAnsi"/>
          <w:sz w:val="20"/>
          <w:szCs w:val="20"/>
        </w:rPr>
        <w:t>Il concorrente indica</w:t>
      </w:r>
      <w:r w:rsidR="00633176">
        <w:rPr>
          <w:rFonts w:asciiTheme="minorHAnsi" w:hAnsiTheme="minorHAnsi" w:cstheme="minorHAnsi"/>
          <w:sz w:val="20"/>
          <w:szCs w:val="20"/>
        </w:rPr>
        <w:t>, quindi,</w:t>
      </w:r>
      <w:r>
        <w:rPr>
          <w:rFonts w:asciiTheme="minorHAnsi" w:hAnsiTheme="minorHAnsi" w:cstheme="minorHAnsi"/>
          <w:sz w:val="20"/>
          <w:szCs w:val="20"/>
        </w:rPr>
        <w:t xml:space="preserve"> </w:t>
      </w:r>
      <w:r w:rsidRPr="007006BE">
        <w:rPr>
          <w:rFonts w:asciiTheme="minorHAnsi" w:hAnsiTheme="minorHAnsi" w:cstheme="minorHAnsi"/>
          <w:sz w:val="20"/>
          <w:szCs w:val="20"/>
        </w:rPr>
        <w:t xml:space="preserve">nel DGUE, l’elenco delle prestazioni che intende </w:t>
      </w:r>
      <w:r w:rsidRPr="00D01E15">
        <w:rPr>
          <w:rFonts w:asciiTheme="minorHAnsi" w:hAnsiTheme="minorHAnsi" w:cstheme="minorHAnsi"/>
          <w:sz w:val="20"/>
          <w:szCs w:val="20"/>
        </w:rPr>
        <w:t>subappaltare, specificando, eventualmente, la</w:t>
      </w:r>
      <w:r w:rsidRPr="007006BE">
        <w:rPr>
          <w:rFonts w:asciiTheme="minorHAnsi" w:hAnsiTheme="minorHAnsi" w:cstheme="minorHAnsi"/>
          <w:sz w:val="20"/>
          <w:szCs w:val="20"/>
        </w:rPr>
        <w:t xml:space="preserve"> relativa quota percentuale</w:t>
      </w:r>
      <w:r>
        <w:rPr>
          <w:rFonts w:asciiTheme="minorHAnsi" w:hAnsiTheme="minorHAnsi" w:cstheme="minorHAnsi"/>
          <w:sz w:val="20"/>
          <w:szCs w:val="20"/>
        </w:rPr>
        <w:t>.</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III – Motivi di esclusione</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Il concorrente dichiara di non trovarsi nelle condizioni previste dal par. 6 del </w:t>
      </w:r>
      <w:r w:rsidR="002B03B2">
        <w:rPr>
          <w:rFonts w:asciiTheme="minorHAnsi" w:hAnsiTheme="minorHAnsi" w:cs="Calibri"/>
          <w:sz w:val="20"/>
          <w:szCs w:val="20"/>
        </w:rPr>
        <w:t>Capitolato d’Oneri</w:t>
      </w:r>
      <w:r w:rsidRPr="00EE473E">
        <w:rPr>
          <w:rFonts w:asciiTheme="minorHAnsi" w:hAnsiTheme="minorHAnsi" w:cs="Calibri"/>
          <w:sz w:val="20"/>
          <w:szCs w:val="20"/>
        </w:rPr>
        <w:t xml:space="preserve"> (Sez. A-B-C-D).</w:t>
      </w:r>
    </w:p>
    <w:p w:rsidR="002A32A6" w:rsidRPr="00EE473E"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III – Motivi di esclusione</w:t>
      </w:r>
    </w:p>
    <w:p w:rsidR="002A32A6" w:rsidRPr="00EE473E"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Il concorrente dichiara di non trovarsi nelle condizioni previste dal par. 6 del </w:t>
      </w:r>
      <w:r w:rsidR="002B03B2">
        <w:rPr>
          <w:rFonts w:asciiTheme="minorHAnsi" w:hAnsiTheme="minorHAnsi" w:cs="Calibri"/>
          <w:sz w:val="20"/>
          <w:szCs w:val="20"/>
        </w:rPr>
        <w:t>Capitolato d’Oneri</w:t>
      </w:r>
      <w:r w:rsidRPr="00EE473E">
        <w:rPr>
          <w:rFonts w:asciiTheme="minorHAnsi" w:hAnsiTheme="minorHAnsi" w:cs="Calibri"/>
          <w:sz w:val="20"/>
          <w:szCs w:val="20"/>
        </w:rPr>
        <w:t xml:space="preserve"> (Sez. A-B-C-D).</w:t>
      </w:r>
    </w:p>
    <w:p w:rsidR="002A32A6"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sz w:val="20"/>
          <w:szCs w:val="20"/>
        </w:rPr>
      </w:pPr>
      <w:r w:rsidRPr="00E60E9B">
        <w:rPr>
          <w:rFonts w:asciiTheme="minorHAnsi" w:hAnsiTheme="minorHAnsi" w:cs="Calibri"/>
          <w:sz w:val="20"/>
          <w:szCs w:val="20"/>
        </w:rPr>
        <w:t xml:space="preserve">Con riferimento alla parte III, sezione B, si precisa che ciascun operatore tenuto a rendere la dichiarazione dovrà indicare, relativamente alla fattispecie di cui all’art. 80, comma 4, del Codice, </w:t>
      </w:r>
      <w:r w:rsidRPr="00E60E9B">
        <w:rPr>
          <w:rFonts w:asciiTheme="minorHAnsi" w:hAnsiTheme="minorHAnsi" w:cs="Arial"/>
          <w:sz w:val="20"/>
          <w:szCs w:val="20"/>
        </w:rPr>
        <w:t>limitatamente alle</w:t>
      </w:r>
      <w:r w:rsidRPr="00E60E9B">
        <w:t xml:space="preserve"> </w:t>
      </w:r>
      <w:r w:rsidRPr="00E60E9B">
        <w:rPr>
          <w:rFonts w:asciiTheme="minorHAnsi" w:hAnsiTheme="minorHAnsi" w:cs="Arial"/>
          <w:sz w:val="20"/>
          <w:szCs w:val="20"/>
        </w:rPr>
        <w:t xml:space="preserve">violazioni </w:t>
      </w:r>
      <w:r w:rsidRPr="00E60E9B">
        <w:rPr>
          <w:rFonts w:asciiTheme="minorHAnsi" w:hAnsiTheme="minorHAnsi" w:cs="Arial"/>
          <w:sz w:val="20"/>
          <w:szCs w:val="20"/>
          <w:u w:val="single"/>
        </w:rPr>
        <w:t>non definitivamente</w:t>
      </w:r>
      <w:r w:rsidRPr="00E60E9B">
        <w:rPr>
          <w:rFonts w:asciiTheme="minorHAnsi" w:hAnsiTheme="minorHAnsi" w:cs="Arial"/>
          <w:sz w:val="20"/>
          <w:szCs w:val="20"/>
        </w:rPr>
        <w:t xml:space="preserve"> </w:t>
      </w:r>
      <w:r w:rsidRPr="00E60E9B">
        <w:rPr>
          <w:rFonts w:asciiTheme="minorHAnsi" w:hAnsiTheme="minorHAnsi" w:cs="Arial"/>
          <w:sz w:val="20"/>
          <w:szCs w:val="20"/>
          <w:u w:val="single"/>
        </w:rPr>
        <w:t>accertate in materia fiscale</w:t>
      </w:r>
      <w:r w:rsidRPr="00E60E9B">
        <w:rPr>
          <w:rFonts w:asciiTheme="minorHAnsi" w:hAnsiTheme="minorHAnsi" w:cs="Arial"/>
          <w:sz w:val="20"/>
          <w:szCs w:val="20"/>
        </w:rPr>
        <w:t>, esclusivamente quelle il cui importo, con esclusione di sanzioni e interessi, sia pari o superiore a 35.000 Euro. Saranno comunque valutate esclusivamente le violazioni non definitivamente accertate che ricadano nell’ambito di applicazione del Decreto Ministeriale dell’Economia e delle Finanze del 28 settembre 2022. A tale fine nella apposita sezione del DGUE dovranno essere indicati oltre all’importo della violazione (con eventuale evidenza separata di sanzioni e interessi), la data di notifica dell’accertamento e l’eventuale stato del giudizio.</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IV – Criteri di selezione</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dichiara di possedere tutti i requisiti richiesti dai criteri di selezione compilando:</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la sezione A per dichiarare il possesso del requisito relativo all’idoneità professionale di cui par</w:t>
      </w:r>
      <w:r w:rsidR="00C75381">
        <w:rPr>
          <w:rFonts w:asciiTheme="minorHAnsi" w:hAnsiTheme="minorHAnsi" w:cs="Calibri"/>
          <w:sz w:val="20"/>
          <w:szCs w:val="20"/>
        </w:rPr>
        <w:t>agrafo</w:t>
      </w:r>
      <w:r w:rsidRPr="00EE473E">
        <w:rPr>
          <w:rFonts w:asciiTheme="minorHAnsi" w:hAnsiTheme="minorHAnsi" w:cs="Calibri"/>
          <w:sz w:val="20"/>
          <w:szCs w:val="20"/>
        </w:rPr>
        <w:t xml:space="preserve"> </w:t>
      </w:r>
      <w:r w:rsidRPr="00EE473E">
        <w:rPr>
          <w:rFonts w:asciiTheme="minorHAnsi" w:hAnsiTheme="minorHAnsi" w:cs="Calibri"/>
          <w:sz w:val="20"/>
          <w:szCs w:val="20"/>
        </w:rPr>
        <w:fldChar w:fldCharType="begin"/>
      </w:r>
      <w:r w:rsidRPr="00EE473E">
        <w:rPr>
          <w:rFonts w:asciiTheme="minorHAnsi" w:hAnsiTheme="minorHAnsi" w:cs="Calibri"/>
          <w:sz w:val="20"/>
          <w:szCs w:val="20"/>
        </w:rPr>
        <w:instrText xml:space="preserve"> REF _Ref495411541 \r \h  \* MERGEFORMAT </w:instrText>
      </w:r>
      <w:r w:rsidRPr="00EE473E">
        <w:rPr>
          <w:rFonts w:asciiTheme="minorHAnsi" w:hAnsiTheme="minorHAnsi" w:cs="Calibri"/>
          <w:sz w:val="20"/>
          <w:szCs w:val="20"/>
        </w:rPr>
      </w:r>
      <w:r w:rsidRPr="00EE473E">
        <w:rPr>
          <w:rFonts w:asciiTheme="minorHAnsi" w:hAnsiTheme="minorHAnsi" w:cs="Calibri"/>
          <w:sz w:val="20"/>
          <w:szCs w:val="20"/>
        </w:rPr>
        <w:fldChar w:fldCharType="separate"/>
      </w:r>
      <w:r w:rsidRPr="00EE473E">
        <w:rPr>
          <w:rFonts w:asciiTheme="minorHAnsi" w:hAnsiTheme="minorHAnsi" w:cs="Calibri"/>
          <w:sz w:val="20"/>
          <w:szCs w:val="20"/>
        </w:rPr>
        <w:t>7.1</w:t>
      </w:r>
      <w:r w:rsidRPr="00EE473E">
        <w:rPr>
          <w:rFonts w:asciiTheme="minorHAnsi" w:hAnsiTheme="minorHAnsi" w:cs="Calibri"/>
          <w:sz w:val="20"/>
          <w:szCs w:val="20"/>
        </w:rPr>
        <w:fldChar w:fldCharType="end"/>
      </w:r>
      <w:r w:rsidRPr="00EE473E">
        <w:rPr>
          <w:rFonts w:asciiTheme="minorHAnsi" w:hAnsiTheme="minorHAnsi" w:cs="Calibri"/>
          <w:sz w:val="20"/>
          <w:szCs w:val="20"/>
        </w:rPr>
        <w:t xml:space="preserve"> del presente </w:t>
      </w:r>
      <w:r w:rsidR="00F2774C">
        <w:rPr>
          <w:rFonts w:asciiTheme="minorHAnsi" w:hAnsiTheme="minorHAnsi" w:cs="Calibri"/>
          <w:sz w:val="20"/>
          <w:szCs w:val="20"/>
        </w:rPr>
        <w:t>Capitolato d’Oneri</w:t>
      </w:r>
      <w:r w:rsidRPr="00EE473E">
        <w:rPr>
          <w:rFonts w:asciiTheme="minorHAnsi" w:hAnsiTheme="minorHAnsi" w:cs="Calibri"/>
          <w:sz w:val="20"/>
          <w:szCs w:val="20"/>
        </w:rPr>
        <w:t xml:space="preserve">; </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a)</w:t>
      </w:r>
      <w:r w:rsidRPr="00EE473E">
        <w:rPr>
          <w:rFonts w:asciiTheme="minorHAnsi" w:hAnsiTheme="minorHAnsi" w:cs="Calibri"/>
          <w:sz w:val="20"/>
          <w:szCs w:val="20"/>
        </w:rPr>
        <w:tab/>
        <w:t>la sezione B per dichiarare il possesso del requisito relativo alla capacità economico-finanziaria di cui al pa</w:t>
      </w:r>
      <w:r w:rsidR="00C75381">
        <w:rPr>
          <w:rFonts w:asciiTheme="minorHAnsi" w:hAnsiTheme="minorHAnsi" w:cs="Calibri"/>
          <w:sz w:val="20"/>
          <w:szCs w:val="20"/>
        </w:rPr>
        <w:t>ragrafo</w:t>
      </w:r>
      <w:r w:rsidRPr="00EE473E">
        <w:rPr>
          <w:rFonts w:asciiTheme="minorHAnsi" w:hAnsiTheme="minorHAnsi" w:cs="Calibri"/>
          <w:sz w:val="20"/>
          <w:szCs w:val="20"/>
        </w:rPr>
        <w:t xml:space="preserve"> </w:t>
      </w:r>
      <w:r w:rsidRPr="00EE473E">
        <w:rPr>
          <w:rFonts w:asciiTheme="minorHAnsi" w:hAnsiTheme="minorHAnsi" w:cs="Calibri"/>
          <w:sz w:val="20"/>
          <w:szCs w:val="20"/>
        </w:rPr>
        <w:fldChar w:fldCharType="begin"/>
      </w:r>
      <w:r w:rsidRPr="00EE473E">
        <w:rPr>
          <w:rFonts w:asciiTheme="minorHAnsi" w:hAnsiTheme="minorHAnsi" w:cs="Calibri"/>
          <w:sz w:val="20"/>
          <w:szCs w:val="20"/>
        </w:rPr>
        <w:instrText xml:space="preserve"> REF _Ref495411575 \r \h  \* MERGEFORMAT </w:instrText>
      </w:r>
      <w:r w:rsidRPr="00EE473E">
        <w:rPr>
          <w:rFonts w:asciiTheme="minorHAnsi" w:hAnsiTheme="minorHAnsi" w:cs="Calibri"/>
          <w:sz w:val="20"/>
          <w:szCs w:val="20"/>
        </w:rPr>
      </w:r>
      <w:r w:rsidRPr="00EE473E">
        <w:rPr>
          <w:rFonts w:asciiTheme="minorHAnsi" w:hAnsiTheme="minorHAnsi" w:cs="Calibri"/>
          <w:sz w:val="20"/>
          <w:szCs w:val="20"/>
        </w:rPr>
        <w:fldChar w:fldCharType="separate"/>
      </w:r>
      <w:r w:rsidRPr="00EE473E">
        <w:rPr>
          <w:rFonts w:asciiTheme="minorHAnsi" w:hAnsiTheme="minorHAnsi" w:cs="Calibri"/>
          <w:sz w:val="20"/>
          <w:szCs w:val="20"/>
        </w:rPr>
        <w:t>7.2</w:t>
      </w:r>
      <w:r w:rsidRPr="00EE473E">
        <w:rPr>
          <w:rFonts w:asciiTheme="minorHAnsi" w:hAnsiTheme="minorHAnsi" w:cs="Calibri"/>
          <w:sz w:val="20"/>
          <w:szCs w:val="20"/>
        </w:rPr>
        <w:fldChar w:fldCharType="end"/>
      </w:r>
      <w:r w:rsidRPr="00EE473E">
        <w:rPr>
          <w:rFonts w:asciiTheme="minorHAnsi" w:hAnsiTheme="minorHAnsi" w:cs="Calibri"/>
          <w:sz w:val="20"/>
          <w:szCs w:val="20"/>
        </w:rPr>
        <w:t xml:space="preserve"> del presente </w:t>
      </w:r>
      <w:r w:rsidR="00F2774C">
        <w:rPr>
          <w:rFonts w:asciiTheme="minorHAnsi" w:hAnsiTheme="minorHAnsi" w:cs="Calibri"/>
          <w:sz w:val="20"/>
          <w:szCs w:val="20"/>
        </w:rPr>
        <w:t>Capitolato d’Oneri</w:t>
      </w:r>
      <w:r w:rsidRPr="00EE473E">
        <w:rPr>
          <w:rFonts w:asciiTheme="minorHAnsi" w:hAnsiTheme="minorHAnsi" w:cs="Calibri"/>
          <w:sz w:val="20"/>
          <w:szCs w:val="20"/>
        </w:rPr>
        <w:t xml:space="preserve">; </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 xml:space="preserve">Parte VI – Dichiarazioni finali </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lastRenderedPageBreak/>
        <w:t>Il concorrente rende tutte le informazioni richieste mediante la compilazione delle parti pertinenti.</w:t>
      </w:r>
    </w:p>
    <w:p w:rsidR="00443031" w:rsidRPr="00EE473E" w:rsidRDefault="00443031" w:rsidP="00443031">
      <w:pPr>
        <w:pStyle w:val="Annexetitre"/>
        <w:spacing w:before="0" w:after="0"/>
        <w:jc w:val="both"/>
        <w:rPr>
          <w:caps/>
          <w:color w:val="000000" w:themeColor="text1"/>
          <w:sz w:val="15"/>
          <w:szCs w:val="15"/>
          <w:u w:val="none"/>
        </w:rPr>
      </w:pPr>
    </w:p>
    <w:p w:rsidR="00EA2EEC" w:rsidRPr="00EE473E" w:rsidRDefault="00443031" w:rsidP="00EA2EEC">
      <w:pPr>
        <w:pStyle w:val="Annexetitre"/>
        <w:spacing w:before="0" w:after="0"/>
        <w:rPr>
          <w:b w:val="0"/>
          <w:i/>
          <w:color w:val="000000" w:themeColor="text1"/>
          <w:sz w:val="15"/>
          <w:szCs w:val="15"/>
          <w:u w:val="none"/>
        </w:rPr>
      </w:pPr>
      <w:r w:rsidRPr="00EE473E">
        <w:rPr>
          <w:b w:val="0"/>
          <w:i/>
          <w:color w:val="000000" w:themeColor="text1"/>
          <w:sz w:val="15"/>
          <w:szCs w:val="15"/>
          <w:u w:val="none"/>
        </w:rPr>
        <w:t>***</w:t>
      </w:r>
    </w:p>
    <w:p w:rsidR="00EA2EEC" w:rsidRPr="00EE473E" w:rsidRDefault="00EA2EEC" w:rsidP="00EA2EEC">
      <w:pPr>
        <w:spacing w:before="0" w:after="0"/>
        <w:rPr>
          <w:color w:val="000000" w:themeColor="text1"/>
          <w:sz w:val="15"/>
          <w:szCs w:val="15"/>
        </w:rPr>
      </w:pPr>
    </w:p>
    <w:p w:rsidR="00EA2EEC" w:rsidRPr="00EE473E" w:rsidRDefault="00EA2EEC" w:rsidP="00EA2EEC">
      <w:pPr>
        <w:pStyle w:val="Annexetitre"/>
        <w:spacing w:before="0" w:after="0"/>
        <w:jc w:val="both"/>
        <w:rPr>
          <w:caps/>
          <w:color w:val="000000" w:themeColor="text1"/>
          <w:sz w:val="15"/>
          <w:szCs w:val="15"/>
          <w:u w:val="none"/>
        </w:rPr>
      </w:pPr>
    </w:p>
    <w:p w:rsidR="00443031" w:rsidRPr="00EE473E" w:rsidRDefault="00443031" w:rsidP="00EA2EEC">
      <w:pPr>
        <w:pStyle w:val="Annexetitre"/>
        <w:spacing w:before="0" w:after="0"/>
        <w:jc w:val="both"/>
        <w:rPr>
          <w:caps/>
          <w:color w:val="000000" w:themeColor="text1"/>
          <w:sz w:val="15"/>
          <w:szCs w:val="15"/>
          <w:u w:val="none"/>
        </w:rPr>
      </w:pPr>
    </w:p>
    <w:p w:rsidR="00EA2EEC" w:rsidRPr="00EE473E" w:rsidRDefault="00EA2EEC" w:rsidP="00EA2EEC">
      <w:pPr>
        <w:pStyle w:val="Annexetitre"/>
        <w:spacing w:before="0" w:after="0"/>
        <w:jc w:val="both"/>
        <w:rPr>
          <w:caps/>
          <w:color w:val="000000" w:themeColor="text1"/>
          <w:sz w:val="15"/>
          <w:szCs w:val="15"/>
          <w:u w:val="none"/>
        </w:rPr>
      </w:pPr>
      <w:r w:rsidRPr="00EE473E">
        <w:rPr>
          <w:caps/>
          <w:color w:val="000000" w:themeColor="text1"/>
          <w:sz w:val="15"/>
          <w:szCs w:val="15"/>
          <w:u w:val="none"/>
        </w:rPr>
        <w:t>documento di gara unico europeo (DGUE)</w:t>
      </w:r>
    </w:p>
    <w:p w:rsidR="00EA2EEC" w:rsidRPr="00EE473E" w:rsidRDefault="00EA2EEC" w:rsidP="00EA2EEC">
      <w:pPr>
        <w:rPr>
          <w:color w:val="000000" w:themeColor="text1"/>
          <w:sz w:val="15"/>
          <w:szCs w:val="15"/>
        </w:rPr>
      </w:pPr>
    </w:p>
    <w:p w:rsidR="00EA2EEC" w:rsidRPr="00EE473E" w:rsidRDefault="00EA2EEC" w:rsidP="00EA2EEC">
      <w:pPr>
        <w:pStyle w:val="ChapterTitle"/>
        <w:spacing w:before="0" w:after="0"/>
        <w:jc w:val="both"/>
        <w:rPr>
          <w:color w:val="000000" w:themeColor="text1"/>
          <w:sz w:val="15"/>
          <w:szCs w:val="15"/>
        </w:rPr>
      </w:pPr>
      <w:r w:rsidRPr="00EE473E">
        <w:rPr>
          <w:color w:val="000000" w:themeColor="text1"/>
          <w:sz w:val="15"/>
          <w:szCs w:val="15"/>
        </w:rPr>
        <w:t>Parte I: Informazioni sulla procedura di appalto e sull'amministrazione aggiudicatrice o ente aggiudicatore</w:t>
      </w:r>
    </w:p>
    <w:p w:rsidR="00EA2EEC" w:rsidRPr="00EE473E" w:rsidRDefault="00EA2EEC" w:rsidP="00EA2EEC">
      <w:pPr>
        <w:spacing w:before="0" w:after="0"/>
        <w:rPr>
          <w:color w:val="000000" w:themeColor="text1"/>
          <w:sz w:val="15"/>
          <w:szCs w:val="15"/>
        </w:rPr>
      </w:pP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w w:val="0"/>
          <w:sz w:val="15"/>
          <w:szCs w:val="15"/>
        </w:rPr>
        <w:t xml:space="preserve">Per le procedure di appalto per le quali è stato pubblicato un avviso di indizione di gara nella </w:t>
      </w:r>
      <w:r w:rsidRPr="00EE473E">
        <w:rPr>
          <w:rFonts w:ascii="Arial" w:hAnsi="Arial" w:cs="Arial"/>
          <w:b/>
          <w:i/>
          <w:color w:val="000000" w:themeColor="text1"/>
          <w:w w:val="0"/>
          <w:sz w:val="15"/>
          <w:szCs w:val="15"/>
        </w:rPr>
        <w:t>Gazzetta ufficiale dell'Unione europea</w:t>
      </w:r>
      <w:r w:rsidRPr="00EE473E">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Pr="00EE473E">
        <w:rPr>
          <w:rStyle w:val="Rimandonotaapidipagina"/>
          <w:rFonts w:ascii="Arial" w:hAnsi="Arial" w:cs="Arial"/>
          <w:b/>
          <w:color w:val="000000" w:themeColor="text1"/>
          <w:w w:val="0"/>
          <w:sz w:val="15"/>
          <w:szCs w:val="15"/>
        </w:rPr>
        <w:footnoteReference w:id="1"/>
      </w:r>
      <w:r w:rsidRPr="00EE473E">
        <w:rPr>
          <w:rFonts w:ascii="Arial" w:hAnsi="Arial" w:cs="Arial"/>
          <w:b/>
          <w:color w:val="000000" w:themeColor="text1"/>
          <w:w w:val="0"/>
          <w:sz w:val="15"/>
          <w:szCs w:val="15"/>
        </w:rPr>
        <w:t xml:space="preserve">). </w:t>
      </w:r>
      <w:r w:rsidRPr="00EE473E">
        <w:rPr>
          <w:rFonts w:ascii="Arial" w:hAnsi="Arial" w:cs="Arial"/>
          <w:b/>
          <w:color w:val="000000" w:themeColor="text1"/>
          <w:sz w:val="15"/>
          <w:szCs w:val="15"/>
        </w:rPr>
        <w:t>Riferimento della pubblicazione del pertinente avviso o bando (</w:t>
      </w:r>
      <w:r w:rsidRPr="00EE473E">
        <w:rPr>
          <w:rStyle w:val="Rimandonotaapidipagina"/>
          <w:rFonts w:ascii="Arial" w:hAnsi="Arial" w:cs="Arial"/>
          <w:b/>
          <w:color w:val="000000" w:themeColor="text1"/>
          <w:sz w:val="15"/>
          <w:szCs w:val="15"/>
        </w:rPr>
        <w:footnoteReference w:id="2"/>
      </w:r>
      <w:r w:rsidRPr="00EE473E">
        <w:rPr>
          <w:rFonts w:ascii="Arial" w:hAnsi="Arial" w:cs="Arial"/>
          <w:b/>
          <w:color w:val="000000" w:themeColor="text1"/>
          <w:sz w:val="15"/>
          <w:szCs w:val="15"/>
        </w:rPr>
        <w:t xml:space="preserve">)  nella </w:t>
      </w:r>
      <w:r w:rsidRPr="00EE473E">
        <w:rPr>
          <w:rFonts w:ascii="Arial" w:hAnsi="Arial" w:cs="Arial"/>
          <w:b/>
          <w:i/>
          <w:color w:val="000000" w:themeColor="text1"/>
          <w:sz w:val="15"/>
          <w:szCs w:val="15"/>
        </w:rPr>
        <w:t>Gazzetta ufficiale dell'Unione europea</w:t>
      </w:r>
      <w:r w:rsidRPr="00EE473E">
        <w:rPr>
          <w:rFonts w:ascii="Arial" w:hAnsi="Arial" w:cs="Arial"/>
          <w:b/>
          <w:color w:val="000000" w:themeColor="text1"/>
          <w:sz w:val="15"/>
          <w:szCs w:val="15"/>
        </w:rPr>
        <w:t>:</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GU UE S numero [], data [], pag. [], </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Numero dell'avviso nella GU S: </w:t>
      </w:r>
      <w:proofErr w:type="gramStart"/>
      <w:r w:rsidRPr="00EE473E">
        <w:rPr>
          <w:rFonts w:ascii="Arial" w:hAnsi="Arial" w:cs="Arial"/>
          <w:b/>
          <w:color w:val="000000" w:themeColor="text1"/>
          <w:sz w:val="15"/>
          <w:szCs w:val="15"/>
        </w:rPr>
        <w:t>[ ]</w:t>
      </w:r>
      <w:proofErr w:type="gramEnd"/>
      <w:r w:rsidRPr="00EE473E">
        <w:rPr>
          <w:rFonts w:ascii="Arial" w:hAnsi="Arial" w:cs="Arial"/>
          <w:b/>
          <w:color w:val="000000" w:themeColor="text1"/>
          <w:sz w:val="15"/>
          <w:szCs w:val="15"/>
        </w:rPr>
        <w:t>[ ][ ][ ]/S [ ][ ][ ]–[ ][ ][ ][ ][ ][ ][ ]</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EE473E">
        <w:rPr>
          <w:rFonts w:ascii="Arial" w:hAnsi="Arial" w:cs="Arial"/>
          <w:b/>
          <w:color w:val="000000" w:themeColor="text1"/>
          <w:w w:val="0"/>
          <w:sz w:val="15"/>
          <w:szCs w:val="15"/>
        </w:rPr>
        <w:t>di appalto</w:t>
      </w:r>
      <w:r w:rsidRPr="00EE473E">
        <w:rPr>
          <w:rFonts w:ascii="Arial" w:hAnsi="Arial" w:cs="Arial"/>
          <w:b/>
          <w:color w:val="000000" w:themeColor="text1"/>
          <w:sz w:val="15"/>
          <w:szCs w:val="15"/>
        </w:rPr>
        <w:t xml:space="preserve"> (ad esempio il rimando ad una pubblicazione a livello nazionale): </w:t>
      </w:r>
      <w:proofErr w:type="gramStart"/>
      <w:r w:rsidRPr="00EE473E">
        <w:rPr>
          <w:rFonts w:ascii="Arial" w:hAnsi="Arial" w:cs="Arial"/>
          <w:b/>
          <w:color w:val="000000" w:themeColor="text1"/>
          <w:sz w:val="15"/>
          <w:szCs w:val="15"/>
        </w:rPr>
        <w:t>[….</w:t>
      </w:r>
      <w:proofErr w:type="gramEnd"/>
      <w:r w:rsidRPr="00EE473E">
        <w:rPr>
          <w:rFonts w:ascii="Arial" w:hAnsi="Arial" w:cs="Arial"/>
          <w:b/>
          <w:color w:val="000000" w:themeColor="text1"/>
          <w:sz w:val="15"/>
          <w:szCs w:val="15"/>
        </w:rPr>
        <w:t>]</w:t>
      </w:r>
    </w:p>
    <w:p w:rsidR="00EA2EEC" w:rsidRPr="00EE473E" w:rsidRDefault="00EA2EEC" w:rsidP="00EA2EEC">
      <w:pPr>
        <w:pStyle w:val="SectionTitle"/>
        <w:jc w:val="both"/>
        <w:rPr>
          <w:rFonts w:ascii="Arial" w:hAnsi="Arial" w:cs="Arial"/>
          <w:b w:val="0"/>
          <w:caps/>
          <w:smallCaps w:val="0"/>
          <w:color w:val="000000" w:themeColor="text1"/>
          <w:sz w:val="15"/>
          <w:szCs w:val="15"/>
        </w:rPr>
      </w:pPr>
    </w:p>
    <w:p w:rsidR="00EA2EEC" w:rsidRPr="00EE473E" w:rsidRDefault="00EA2EEC" w:rsidP="00EA2EEC">
      <w:pPr>
        <w:pStyle w:val="SectionTitle"/>
        <w:jc w:val="both"/>
        <w:rPr>
          <w:rFonts w:ascii="Arial" w:hAnsi="Arial" w:cs="Arial"/>
          <w:b w:val="0"/>
          <w:caps/>
          <w:smallCaps w:val="0"/>
          <w:color w:val="000000" w:themeColor="text1"/>
          <w:sz w:val="15"/>
          <w:szCs w:val="15"/>
        </w:rPr>
      </w:pPr>
      <w:r w:rsidRPr="00EE473E">
        <w:rPr>
          <w:rFonts w:ascii="Arial" w:hAnsi="Arial" w:cs="Arial"/>
          <w:b w:val="0"/>
          <w:caps/>
          <w:smallCaps w:val="0"/>
          <w:color w:val="000000" w:themeColor="text1"/>
          <w:sz w:val="15"/>
          <w:szCs w:val="15"/>
        </w:rPr>
        <w:t>Informazioni sulla procedura di appalto</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EE473E">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4"/>
      </w:tblGrid>
      <w:tr w:rsidR="00EA2EEC" w:rsidRPr="00EE473E" w:rsidTr="00C75381">
        <w:trPr>
          <w:trHeight w:val="349"/>
        </w:trPr>
        <w:tc>
          <w:tcPr>
            <w:tcW w:w="4644" w:type="dxa"/>
            <w:shd w:val="clear" w:color="auto" w:fill="auto"/>
          </w:tcPr>
          <w:p w:rsidR="00EA2EEC" w:rsidRPr="00EE473E" w:rsidRDefault="00EA2EEC" w:rsidP="00C75381">
            <w:pPr>
              <w:rPr>
                <w:rFonts w:ascii="Arial" w:hAnsi="Arial" w:cs="Arial"/>
                <w:b/>
                <w:color w:val="000000" w:themeColor="text1"/>
                <w:sz w:val="15"/>
                <w:szCs w:val="15"/>
              </w:rPr>
            </w:pPr>
            <w:r w:rsidRPr="00EE473E">
              <w:rPr>
                <w:rFonts w:ascii="Arial" w:hAnsi="Arial" w:cs="Arial"/>
                <w:b/>
                <w:color w:val="000000" w:themeColor="text1"/>
                <w:sz w:val="15"/>
                <w:szCs w:val="15"/>
              </w:rPr>
              <w:t xml:space="preserve">Identità del committente </w:t>
            </w:r>
            <w:r w:rsidRPr="00EE473E">
              <w:rPr>
                <w:rFonts w:ascii="Arial" w:hAnsi="Arial" w:cs="Arial"/>
                <w:color w:val="000000" w:themeColor="text1"/>
                <w:sz w:val="15"/>
                <w:szCs w:val="15"/>
              </w:rPr>
              <w:t>(</w:t>
            </w:r>
            <w:r w:rsidRPr="00EE473E">
              <w:rPr>
                <w:rStyle w:val="Rimandonotaapidipagina"/>
                <w:rFonts w:ascii="Arial" w:hAnsi="Arial" w:cs="Arial"/>
                <w:color w:val="000000" w:themeColor="text1"/>
                <w:sz w:val="15"/>
                <w:szCs w:val="15"/>
              </w:rPr>
              <w:footnoteReference w:id="3"/>
            </w:r>
            <w:r w:rsidRPr="00EE473E">
              <w:rPr>
                <w:rFonts w:ascii="Arial" w:hAnsi="Arial" w:cs="Arial"/>
                <w:color w:val="000000" w:themeColor="text1"/>
                <w:sz w:val="15"/>
                <w:szCs w:val="15"/>
              </w:rPr>
              <w:t>)</w:t>
            </w:r>
          </w:p>
        </w:tc>
        <w:tc>
          <w:tcPr>
            <w:tcW w:w="4645" w:type="dxa"/>
            <w:shd w:val="clear" w:color="auto" w:fill="auto"/>
          </w:tcPr>
          <w:p w:rsidR="00EA2EEC" w:rsidRPr="00EE473E" w:rsidRDefault="00EA2EEC" w:rsidP="00C75381">
            <w:pPr>
              <w:rPr>
                <w:rFonts w:ascii="Arial" w:hAnsi="Arial" w:cs="Arial"/>
                <w:b/>
                <w:color w:val="000000" w:themeColor="text1"/>
                <w:sz w:val="15"/>
                <w:szCs w:val="15"/>
              </w:rPr>
            </w:pPr>
            <w:r w:rsidRPr="00EE473E">
              <w:rPr>
                <w:rFonts w:ascii="Arial" w:hAnsi="Arial" w:cs="Arial"/>
                <w:b/>
                <w:color w:val="000000" w:themeColor="text1"/>
                <w:sz w:val="15"/>
                <w:szCs w:val="15"/>
              </w:rPr>
              <w:t>Risposta:</w:t>
            </w:r>
          </w:p>
        </w:tc>
      </w:tr>
      <w:tr w:rsidR="00EA2EEC" w:rsidRPr="00EE473E" w:rsidTr="00C75381">
        <w:trPr>
          <w:trHeight w:val="349"/>
        </w:trPr>
        <w:tc>
          <w:tcPr>
            <w:tcW w:w="4644" w:type="dxa"/>
            <w:shd w:val="clear" w:color="auto" w:fill="auto"/>
          </w:tcPr>
          <w:p w:rsidR="00EA2EEC" w:rsidRPr="00EE473E" w:rsidRDefault="00EA2EEC" w:rsidP="00C75381">
            <w:pPr>
              <w:rPr>
                <w:rFonts w:ascii="Arial" w:hAnsi="Arial" w:cs="Arial"/>
                <w:color w:val="000000" w:themeColor="text1"/>
                <w:sz w:val="15"/>
                <w:szCs w:val="15"/>
              </w:rPr>
            </w:pPr>
            <w:r w:rsidRPr="00EE473E">
              <w:rPr>
                <w:rFonts w:ascii="Arial" w:hAnsi="Arial" w:cs="Arial"/>
                <w:color w:val="000000" w:themeColor="text1"/>
                <w:sz w:val="15"/>
                <w:szCs w:val="15"/>
              </w:rPr>
              <w:t xml:space="preserve">Nome: </w:t>
            </w:r>
          </w:p>
          <w:p w:rsidR="00EA2EEC" w:rsidRPr="00EE473E" w:rsidRDefault="00EA2EEC" w:rsidP="00C75381">
            <w:pPr>
              <w:rPr>
                <w:rFonts w:ascii="Arial" w:hAnsi="Arial" w:cs="Arial"/>
                <w:color w:val="000000" w:themeColor="text1"/>
                <w:sz w:val="15"/>
                <w:szCs w:val="15"/>
              </w:rPr>
            </w:pPr>
            <w:r w:rsidRPr="00EE473E">
              <w:rPr>
                <w:rFonts w:ascii="Arial" w:hAnsi="Arial" w:cs="Arial"/>
                <w:color w:val="000000" w:themeColor="text1"/>
                <w:sz w:val="15"/>
                <w:szCs w:val="15"/>
              </w:rPr>
              <w:t xml:space="preserve">Codice fiscale </w:t>
            </w:r>
          </w:p>
        </w:tc>
        <w:tc>
          <w:tcPr>
            <w:tcW w:w="4645" w:type="dxa"/>
            <w:shd w:val="clear" w:color="auto" w:fill="auto"/>
          </w:tcPr>
          <w:p w:rsidR="00EA2EEC" w:rsidRPr="00EE473E" w:rsidRDefault="00EA2EEC" w:rsidP="00C75381">
            <w:pPr>
              <w:suppressAutoHyphens/>
              <w:rPr>
                <w:rFonts w:ascii="Arial" w:hAnsi="Arial" w:cs="Arial"/>
                <w:color w:val="000000" w:themeColor="text1"/>
                <w:sz w:val="15"/>
                <w:szCs w:val="15"/>
              </w:rPr>
            </w:pPr>
            <w:r w:rsidRPr="00EE473E">
              <w:rPr>
                <w:rFonts w:ascii="Arial" w:hAnsi="Arial" w:cs="Arial"/>
                <w:color w:val="000000" w:themeColor="text1"/>
                <w:sz w:val="15"/>
                <w:szCs w:val="15"/>
              </w:rPr>
              <w:t>Consip S.p.A. a socio unico</w:t>
            </w:r>
          </w:p>
          <w:p w:rsidR="00EA2EEC" w:rsidRPr="00EE473E" w:rsidRDefault="00EA2EEC" w:rsidP="00C75381">
            <w:pPr>
              <w:suppressAutoHyphens/>
              <w:rPr>
                <w:rFonts w:ascii="Arial" w:hAnsi="Arial" w:cs="Arial"/>
                <w:color w:val="000000" w:themeColor="text1"/>
                <w:sz w:val="15"/>
                <w:szCs w:val="15"/>
              </w:rPr>
            </w:pPr>
            <w:r w:rsidRPr="00EE473E">
              <w:rPr>
                <w:rFonts w:ascii="Arial" w:hAnsi="Arial" w:cs="Arial"/>
                <w:color w:val="000000" w:themeColor="text1"/>
                <w:sz w:val="15"/>
                <w:szCs w:val="15"/>
              </w:rPr>
              <w:t>05359681003</w:t>
            </w:r>
          </w:p>
        </w:tc>
      </w:tr>
      <w:tr w:rsidR="00EA2EEC" w:rsidRPr="00771AE4" w:rsidTr="00C75381">
        <w:trPr>
          <w:trHeight w:val="485"/>
        </w:trPr>
        <w:tc>
          <w:tcPr>
            <w:tcW w:w="4644" w:type="dxa"/>
            <w:shd w:val="clear" w:color="auto" w:fill="auto"/>
          </w:tcPr>
          <w:p w:rsidR="00EA2EEC" w:rsidRPr="00EE473E" w:rsidRDefault="00EA2EEC" w:rsidP="00C75381">
            <w:pPr>
              <w:rPr>
                <w:rFonts w:ascii="Arial" w:hAnsi="Arial" w:cs="Arial"/>
                <w:b/>
                <w:color w:val="000000" w:themeColor="text1"/>
                <w:sz w:val="15"/>
                <w:szCs w:val="15"/>
              </w:rPr>
            </w:pPr>
            <w:r w:rsidRPr="00EE473E">
              <w:rPr>
                <w:rFonts w:ascii="Arial" w:hAnsi="Arial" w:cs="Arial"/>
                <w:b/>
                <w:color w:val="000000" w:themeColor="text1"/>
                <w:sz w:val="15"/>
                <w:szCs w:val="15"/>
              </w:rPr>
              <w:t>Di quale appalto si tratta?</w:t>
            </w:r>
          </w:p>
        </w:tc>
        <w:tc>
          <w:tcPr>
            <w:tcW w:w="4645" w:type="dxa"/>
            <w:shd w:val="clear" w:color="auto" w:fill="auto"/>
          </w:tcPr>
          <w:p w:rsidR="00EA2EEC" w:rsidRPr="00771AE4" w:rsidRDefault="00EA2EEC" w:rsidP="00C75381">
            <w:pPr>
              <w:rPr>
                <w:rFonts w:ascii="Arial" w:hAnsi="Arial" w:cs="Arial"/>
                <w:b/>
                <w:color w:val="000000" w:themeColor="text1"/>
                <w:sz w:val="15"/>
                <w:szCs w:val="15"/>
              </w:rPr>
            </w:pPr>
            <w:r w:rsidRPr="00EE473E">
              <w:rPr>
                <w:rFonts w:ascii="Arial" w:hAnsi="Arial" w:cs="Arial"/>
                <w:b/>
                <w:color w:val="000000" w:themeColor="text1"/>
                <w:sz w:val="15"/>
                <w:szCs w:val="15"/>
              </w:rPr>
              <w:t>Risposta:</w:t>
            </w:r>
            <w:r w:rsidRPr="00771AE4">
              <w:rPr>
                <w:rFonts w:ascii="Arial" w:hAnsi="Arial" w:cs="Arial"/>
                <w:b/>
                <w:color w:val="000000" w:themeColor="text1"/>
                <w:sz w:val="15"/>
                <w:szCs w:val="15"/>
              </w:rPr>
              <w:t xml:space="preserve"> </w:t>
            </w:r>
          </w:p>
        </w:tc>
      </w:tr>
      <w:tr w:rsidR="00EA2EEC" w:rsidRPr="00771AE4" w:rsidTr="00C75381">
        <w:trPr>
          <w:trHeight w:val="484"/>
        </w:trPr>
        <w:tc>
          <w:tcPr>
            <w:tcW w:w="4644" w:type="dxa"/>
            <w:shd w:val="clear" w:color="auto" w:fill="auto"/>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rsidR="00EA2EEC" w:rsidRPr="00771AE4" w:rsidRDefault="001B625B" w:rsidP="00F93A56">
            <w:pPr>
              <w:suppressAutoHyphens/>
              <w:rPr>
                <w:rFonts w:ascii="Arial" w:hAnsi="Arial" w:cs="Arial"/>
                <w:color w:val="000000" w:themeColor="text1"/>
                <w:sz w:val="15"/>
                <w:szCs w:val="15"/>
              </w:rPr>
            </w:pPr>
            <w:r>
              <w:rPr>
                <w:rFonts w:ascii="Arial" w:hAnsi="Arial" w:cs="Arial"/>
                <w:color w:val="000000" w:themeColor="text1"/>
                <w:sz w:val="15"/>
                <w:szCs w:val="15"/>
              </w:rPr>
              <w:t>Gara E</w:t>
            </w:r>
            <w:r w:rsidRPr="001B625B">
              <w:rPr>
                <w:rFonts w:ascii="Arial" w:hAnsi="Arial" w:cs="Arial"/>
                <w:color w:val="000000" w:themeColor="text1"/>
                <w:sz w:val="15"/>
                <w:szCs w:val="15"/>
              </w:rPr>
              <w:t>uropea a procedura a</w:t>
            </w:r>
            <w:r>
              <w:rPr>
                <w:rFonts w:ascii="Arial" w:hAnsi="Arial" w:cs="Arial"/>
                <w:color w:val="000000" w:themeColor="text1"/>
                <w:sz w:val="15"/>
                <w:szCs w:val="15"/>
              </w:rPr>
              <w:t>perta per l’affidamento di un A</w:t>
            </w:r>
            <w:r w:rsidRPr="001B625B">
              <w:rPr>
                <w:rFonts w:ascii="Arial" w:hAnsi="Arial" w:cs="Arial"/>
                <w:color w:val="000000" w:themeColor="text1"/>
                <w:sz w:val="15"/>
                <w:szCs w:val="15"/>
              </w:rPr>
              <w:t>ccor</w:t>
            </w:r>
            <w:r>
              <w:rPr>
                <w:rFonts w:ascii="Arial" w:hAnsi="Arial" w:cs="Arial"/>
                <w:color w:val="000000" w:themeColor="text1"/>
                <w:sz w:val="15"/>
                <w:szCs w:val="15"/>
              </w:rPr>
              <w:t>do quadro avente ad oggetto il S</w:t>
            </w:r>
            <w:r w:rsidRPr="001B625B">
              <w:rPr>
                <w:rFonts w:ascii="Arial" w:hAnsi="Arial" w:cs="Arial"/>
                <w:color w:val="000000" w:themeColor="text1"/>
                <w:sz w:val="15"/>
                <w:szCs w:val="15"/>
              </w:rPr>
              <w:t>ervizio di revisione contabile dei rendiconti di spesa</w:t>
            </w:r>
            <w:r>
              <w:rPr>
                <w:rFonts w:ascii="Arial" w:hAnsi="Arial" w:cs="Arial"/>
                <w:color w:val="000000" w:themeColor="text1"/>
                <w:sz w:val="15"/>
                <w:szCs w:val="15"/>
              </w:rPr>
              <w:t xml:space="preserve"> e dei servizi connessi per la Presidenza del Consiglio dei Ministri - Dipartimento della Protezione C</w:t>
            </w:r>
            <w:r w:rsidRPr="001B625B">
              <w:rPr>
                <w:rFonts w:ascii="Arial" w:hAnsi="Arial" w:cs="Arial"/>
                <w:color w:val="000000" w:themeColor="text1"/>
                <w:sz w:val="15"/>
                <w:szCs w:val="15"/>
              </w:rPr>
              <w:t>ivile</w:t>
            </w:r>
          </w:p>
        </w:tc>
      </w:tr>
      <w:tr w:rsidR="00EA2EEC" w:rsidRPr="00771AE4" w:rsidTr="00C75381">
        <w:trPr>
          <w:trHeight w:val="484"/>
        </w:trPr>
        <w:tc>
          <w:tcPr>
            <w:tcW w:w="4644" w:type="dxa"/>
            <w:shd w:val="clear" w:color="auto" w:fill="auto"/>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pPr>
              <w:rPr>
                <w:rFonts w:ascii="Arial" w:hAnsi="Arial" w:cs="Arial"/>
                <w:color w:val="000000" w:themeColor="text1"/>
                <w:sz w:val="15"/>
                <w:szCs w:val="15"/>
              </w:rPr>
            </w:pPr>
            <w:r w:rsidRPr="00771AE4">
              <w:rPr>
                <w:rFonts w:ascii="Arial" w:hAnsi="Arial" w:cs="Arial"/>
                <w:sz w:val="15"/>
                <w:szCs w:val="15"/>
              </w:rPr>
              <w:t xml:space="preserve">ID </w:t>
            </w:r>
            <w:r w:rsidR="00A96D59">
              <w:rPr>
                <w:rFonts w:ascii="Arial" w:hAnsi="Arial" w:cs="Arial"/>
                <w:sz w:val="15"/>
                <w:szCs w:val="15"/>
              </w:rPr>
              <w:t>2583</w:t>
            </w:r>
          </w:p>
        </w:tc>
      </w:tr>
      <w:tr w:rsidR="00EA2EEC" w:rsidRPr="00771AE4" w:rsidTr="00C75381">
        <w:trPr>
          <w:trHeight w:val="484"/>
        </w:trPr>
        <w:tc>
          <w:tcPr>
            <w:tcW w:w="4644" w:type="dxa"/>
            <w:shd w:val="clear" w:color="auto" w:fill="auto"/>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lastRenderedPageBreak/>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rsidR="00EA2EEC" w:rsidRPr="00412BE7" w:rsidRDefault="00412BE7" w:rsidP="00412BE7">
            <w:pPr>
              <w:rPr>
                <w:rFonts w:ascii="Arial" w:hAnsi="Arial" w:cs="Arial"/>
                <w:color w:val="000000" w:themeColor="text1"/>
                <w:sz w:val="15"/>
                <w:szCs w:val="15"/>
              </w:rPr>
            </w:pPr>
            <w:r w:rsidRPr="00412BE7">
              <w:rPr>
                <w:rFonts w:ascii="Arial" w:hAnsi="Arial" w:cs="Arial"/>
                <w:color w:val="000000" w:themeColor="text1"/>
                <w:sz w:val="15"/>
                <w:szCs w:val="15"/>
              </w:rPr>
              <w:lastRenderedPageBreak/>
              <w:t>CIG 976854170B</w:t>
            </w:r>
          </w:p>
          <w:p w:rsidR="00EA2EEC" w:rsidRPr="00771AE4" w:rsidRDefault="00EA2EEC" w:rsidP="00C75381">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C75381">
            <w:pPr>
              <w:suppressAutoHyphens/>
              <w:rPr>
                <w:rFonts w:ascii="Arial" w:hAnsi="Arial" w:cs="Arial"/>
                <w:color w:val="000000" w:themeColor="text1"/>
                <w:sz w:val="15"/>
                <w:szCs w:val="15"/>
              </w:rPr>
            </w:pPr>
            <w:r w:rsidRPr="00771AE4">
              <w:rPr>
                <w:rFonts w:ascii="Arial" w:hAnsi="Arial" w:cs="Arial"/>
                <w:color w:val="000000" w:themeColor="text1"/>
                <w:sz w:val="15"/>
                <w:szCs w:val="15"/>
              </w:rPr>
              <w:lastRenderedPageBreak/>
              <w:t>[   ]</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lastRenderedPageBreak/>
        <w:t>Tutte le altre informazioni in tutte le sezioni del DGUE devono essere inserite dall'operatore economico</w:t>
      </w:r>
    </w:p>
    <w:p w:rsidR="00EA2EEC" w:rsidRPr="00771AE4" w:rsidRDefault="00EA2EEC" w:rsidP="00CA3451">
      <w:pPr>
        <w:spacing w:before="0"/>
        <w:rPr>
          <w:color w:val="000000" w:themeColor="text1"/>
          <w:sz w:val="15"/>
          <w:szCs w:val="15"/>
        </w:rPr>
      </w:pPr>
      <w:bookmarkStart w:id="0" w:name="_GoBack"/>
      <w:bookmarkEnd w:id="0"/>
      <w:r w:rsidRPr="00771AE4">
        <w:rPr>
          <w:color w:val="000000" w:themeColor="text1"/>
          <w:sz w:val="15"/>
          <w:szCs w:val="15"/>
        </w:rPr>
        <w:br w:type="page"/>
      </w:r>
      <w:r w:rsidRPr="00771AE4">
        <w:rPr>
          <w:color w:val="000000" w:themeColor="text1"/>
          <w:sz w:val="15"/>
          <w:szCs w:val="15"/>
        </w:rPr>
        <w:lastRenderedPageBreak/>
        <w:t>Parte II: Informazioni sull'operatore economico</w:t>
      </w: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7"/>
      </w:tblGrid>
      <w:tr w:rsidR="00EA2EEC" w:rsidRPr="00771AE4" w:rsidTr="00C75381">
        <w:tc>
          <w:tcPr>
            <w:tcW w:w="4644" w:type="dxa"/>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rsidR="00EA2EEC" w:rsidRPr="00771AE4" w:rsidRDefault="00EA2EEC" w:rsidP="00C75381">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C75381">
        <w:tc>
          <w:tcPr>
            <w:tcW w:w="4644" w:type="dxa"/>
            <w:shd w:val="clear" w:color="auto" w:fill="auto"/>
          </w:tcPr>
          <w:p w:rsidR="00EA2EEC" w:rsidRPr="00771AE4" w:rsidRDefault="00EA2EEC" w:rsidP="00C75381">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rsidR="00EA2EEC" w:rsidRPr="00771AE4" w:rsidRDefault="00EA2EEC" w:rsidP="00C75381">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C75381">
        <w:trPr>
          <w:trHeight w:val="826"/>
        </w:trPr>
        <w:tc>
          <w:tcPr>
            <w:tcW w:w="4644" w:type="dxa"/>
            <w:shd w:val="clear" w:color="auto" w:fill="auto"/>
          </w:tcPr>
          <w:p w:rsidR="00EA2EEC" w:rsidRPr="00771AE4" w:rsidRDefault="00EA2EEC" w:rsidP="00C75381">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rsidR="00EA2EEC" w:rsidRPr="00771AE4" w:rsidRDefault="00EA2EEC" w:rsidP="00C75381">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rsidR="00EA2EEC" w:rsidRPr="00771AE4" w:rsidRDefault="00EA2EEC" w:rsidP="00C75381">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C75381">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C75381">
        <w:tc>
          <w:tcPr>
            <w:tcW w:w="4644" w:type="dxa"/>
            <w:shd w:val="clear" w:color="auto" w:fill="auto"/>
          </w:tcPr>
          <w:p w:rsidR="00EA2EEC" w:rsidRPr="00771AE4" w:rsidRDefault="00EA2EEC" w:rsidP="00C75381">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rsidR="00EA2EEC" w:rsidRPr="00771AE4" w:rsidRDefault="00EA2EEC" w:rsidP="00C75381">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C75381">
        <w:trPr>
          <w:trHeight w:val="1503"/>
        </w:trPr>
        <w:tc>
          <w:tcPr>
            <w:tcW w:w="4644" w:type="dxa"/>
            <w:shd w:val="clear" w:color="auto" w:fill="auto"/>
          </w:tcPr>
          <w:p w:rsidR="00EA2EEC" w:rsidRPr="00771AE4" w:rsidRDefault="00EA2EEC" w:rsidP="00C75381">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p w:rsidR="00EA2EEC" w:rsidRPr="00771AE4" w:rsidRDefault="00EA2EEC" w:rsidP="00C75381">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rsidR="00EA2EEC" w:rsidRPr="00771AE4" w:rsidRDefault="00EA2EEC" w:rsidP="00C75381">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PEC o e-mail:</w:t>
            </w:r>
          </w:p>
          <w:p w:rsidR="00EA2EEC" w:rsidRPr="00771AE4" w:rsidRDefault="00EA2EEC" w:rsidP="00C75381">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 (</w:t>
            </w:r>
            <w:r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C75381">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C75381">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C75381">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C75381">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C75381">
        <w:tc>
          <w:tcPr>
            <w:tcW w:w="4644" w:type="dxa"/>
            <w:shd w:val="clear" w:color="auto" w:fill="auto"/>
          </w:tcPr>
          <w:p w:rsidR="00EA2EEC" w:rsidRPr="00771AE4" w:rsidRDefault="00EA2EEC" w:rsidP="00C75381">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rsidR="00EA2EEC" w:rsidRPr="00771AE4" w:rsidRDefault="00EA2EEC" w:rsidP="00C75381">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C75381">
        <w:tc>
          <w:tcPr>
            <w:tcW w:w="4644" w:type="dxa"/>
            <w:shd w:val="clear" w:color="auto" w:fill="auto"/>
          </w:tcPr>
          <w:p w:rsidR="00EA2EEC" w:rsidRPr="00771AE4" w:rsidRDefault="00EA2EEC" w:rsidP="00C75381">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è una </w:t>
            </w:r>
            <w:proofErr w:type="spellStart"/>
            <w:r w:rsidRPr="00771AE4">
              <w:rPr>
                <w:rFonts w:ascii="Arial" w:hAnsi="Arial" w:cs="Arial"/>
                <w:color w:val="000000" w:themeColor="text1"/>
                <w:sz w:val="15"/>
                <w:szCs w:val="15"/>
              </w:rPr>
              <w:t>microimpresa</w:t>
            </w:r>
            <w:proofErr w:type="spellEnd"/>
            <w:r w:rsidRPr="00771AE4">
              <w:rPr>
                <w:rFonts w:ascii="Arial" w:hAnsi="Arial" w:cs="Arial"/>
                <w:color w:val="000000" w:themeColor="text1"/>
                <w:sz w:val="15"/>
                <w:szCs w:val="15"/>
              </w:rPr>
              <w:t>, oppure un'impresa piccola o media (</w:t>
            </w:r>
            <w:r w:rsidRPr="00771AE4">
              <w:rPr>
                <w:rStyle w:val="Rimandonotaapidipagina"/>
                <w:rFonts w:ascii="Arial" w:hAnsi="Arial" w:cs="Arial"/>
                <w:color w:val="000000" w:themeColor="text1"/>
                <w:sz w:val="15"/>
                <w:szCs w:val="15"/>
              </w:rPr>
              <w:footnoteReference w:id="7"/>
            </w:r>
            <w:r w:rsidRPr="00771AE4">
              <w:rPr>
                <w:rFonts w:ascii="Arial" w:hAnsi="Arial" w:cs="Arial"/>
                <w:color w:val="000000" w:themeColor="text1"/>
                <w:sz w:val="15"/>
                <w:szCs w:val="15"/>
              </w:rPr>
              <w:t>)?</w:t>
            </w:r>
          </w:p>
          <w:p w:rsidR="00EA2EEC" w:rsidRPr="00771AE4" w:rsidRDefault="00EA2EEC" w:rsidP="00C75381">
            <w:pPr>
              <w:pStyle w:val="Text1"/>
              <w:ind w:left="0"/>
              <w:rPr>
                <w:rFonts w:ascii="Arial" w:hAnsi="Arial" w:cs="Arial"/>
                <w:color w:val="000000" w:themeColor="text1"/>
                <w:sz w:val="15"/>
                <w:szCs w:val="15"/>
              </w:rPr>
            </w:pPr>
          </w:p>
        </w:tc>
        <w:tc>
          <w:tcPr>
            <w:tcW w:w="4645" w:type="dxa"/>
            <w:shd w:val="clear" w:color="auto" w:fill="auto"/>
          </w:tcPr>
          <w:p w:rsidR="00EA2EEC" w:rsidRPr="00771AE4" w:rsidRDefault="00EA2EEC" w:rsidP="00C75381">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C75381">
        <w:tc>
          <w:tcPr>
            <w:tcW w:w="4644" w:type="dxa"/>
            <w:shd w:val="clear" w:color="auto" w:fill="auto"/>
          </w:tcPr>
          <w:p w:rsidR="00EA2EEC" w:rsidRPr="00771AE4" w:rsidRDefault="00EA2EEC" w:rsidP="00C75381">
            <w:pPr>
              <w:pStyle w:val="Text1"/>
              <w:spacing w:before="0" w:after="0"/>
              <w:ind w:left="0"/>
              <w:rPr>
                <w:rFonts w:ascii="Arial" w:hAnsi="Arial" w:cs="Arial"/>
                <w:b/>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 xml:space="preserve">Solo se l'appalto è riservato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8"/>
            </w:r>
            <w:r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 "impresa sociale" (</w:t>
            </w:r>
            <w:r w:rsidRPr="00771AE4">
              <w:rPr>
                <w:rStyle w:val="Rimandonotaapidipagina"/>
                <w:rFonts w:ascii="Arial" w:hAnsi="Arial" w:cs="Arial"/>
                <w:color w:val="000000" w:themeColor="text1"/>
                <w:sz w:val="15"/>
                <w:szCs w:val="15"/>
              </w:rPr>
              <w:footnoteReference w:id="9"/>
            </w:r>
            <w:r w:rsidRPr="00771AE4">
              <w:rPr>
                <w:rFonts w:ascii="Arial" w:hAnsi="Arial" w:cs="Arial"/>
                <w:color w:val="000000" w:themeColor="text1"/>
                <w:sz w:val="15"/>
                <w:szCs w:val="15"/>
              </w:rPr>
              <w:t>) o provvede all'esecuzione del contratto nel contesto di programmi di lavoro protetti (articolo 112 del Codice)?</w:t>
            </w:r>
          </w:p>
          <w:p w:rsidR="00EA2EEC" w:rsidRPr="00771AE4" w:rsidRDefault="00EA2EEC" w:rsidP="00C75381">
            <w:pPr>
              <w:pStyle w:val="Text1"/>
              <w:spacing w:before="0" w:after="0"/>
              <w:ind w:left="0"/>
              <w:rPr>
                <w:rFonts w:ascii="Arial" w:hAnsi="Arial" w:cs="Arial"/>
                <w:b/>
                <w:color w:val="000000" w:themeColor="text1"/>
                <w:sz w:val="15"/>
                <w:szCs w:val="15"/>
              </w:rPr>
            </w:pPr>
          </w:p>
          <w:p w:rsidR="00EA2EEC" w:rsidRPr="00771AE4" w:rsidRDefault="00EA2EEC" w:rsidP="00C75381">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C75381">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richiesto, specificare a </w:t>
            </w:r>
            <w:proofErr w:type="spellStart"/>
            <w:r w:rsidRPr="00771AE4">
              <w:rPr>
                <w:rFonts w:ascii="Arial" w:hAnsi="Arial" w:cs="Arial"/>
                <w:color w:val="000000" w:themeColor="text1"/>
                <w:sz w:val="15"/>
                <w:szCs w:val="15"/>
              </w:rPr>
              <w:t>quale</w:t>
            </w:r>
            <w:proofErr w:type="spellEnd"/>
            <w:r w:rsidRPr="00771AE4">
              <w:rPr>
                <w:rFonts w:ascii="Arial" w:hAnsi="Arial" w:cs="Arial"/>
                <w:color w:val="000000" w:themeColor="text1"/>
                <w:sz w:val="15"/>
                <w:szCs w:val="15"/>
              </w:rPr>
              <w:t xml:space="preserve"> o quali categorie di lavoratori con disabilità o svantaggiati appartengono i dipendenti interessati:</w:t>
            </w:r>
          </w:p>
          <w:p w:rsidR="00EA2EEC" w:rsidRPr="00771AE4" w:rsidRDefault="00EA2EEC" w:rsidP="00C75381">
            <w:pPr>
              <w:pStyle w:val="Text1"/>
              <w:spacing w:before="0" w:after="0"/>
              <w:ind w:left="0"/>
              <w:rPr>
                <w:rFonts w:ascii="Arial" w:hAnsi="Arial" w:cs="Arial"/>
                <w:color w:val="000000" w:themeColor="text1"/>
                <w:sz w:val="15"/>
                <w:szCs w:val="15"/>
              </w:rPr>
            </w:pPr>
          </w:p>
        </w:tc>
        <w:tc>
          <w:tcPr>
            <w:tcW w:w="4645" w:type="dxa"/>
            <w:shd w:val="clear" w:color="auto" w:fill="auto"/>
          </w:tcPr>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C75381">
        <w:tc>
          <w:tcPr>
            <w:tcW w:w="4644" w:type="dxa"/>
            <w:shd w:val="clear" w:color="auto" w:fill="auto"/>
          </w:tcPr>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pertinente: l'operatore economico è iscritto in un elenco ufficiale </w:t>
            </w:r>
            <w:proofErr w:type="gramStart"/>
            <w:r w:rsidRPr="00771AE4">
              <w:rPr>
                <w:rFonts w:ascii="Arial" w:hAnsi="Arial" w:cs="Arial"/>
                <w:color w:val="000000" w:themeColor="text1"/>
                <w:sz w:val="15"/>
                <w:szCs w:val="15"/>
              </w:rPr>
              <w:t xml:space="preserve">di  </w:t>
            </w:r>
            <w:r w:rsidRPr="00771AE4">
              <w:rPr>
                <w:rFonts w:ascii="Arial" w:eastAsia="Times New Roman" w:hAnsi="Arial" w:cs="Arial"/>
                <w:bCs/>
                <w:color w:val="000000" w:themeColor="text1"/>
                <w:sz w:val="15"/>
                <w:szCs w:val="15"/>
              </w:rPr>
              <w:t>imprenditori</w:t>
            </w:r>
            <w:proofErr w:type="gramEnd"/>
            <w:r w:rsidRPr="00771AE4">
              <w:rPr>
                <w:rFonts w:ascii="Arial" w:eastAsia="Times New Roman" w:hAnsi="Arial" w:cs="Arial"/>
                <w:bCs/>
                <w:color w:val="000000" w:themeColor="text1"/>
                <w:sz w:val="15"/>
                <w:szCs w:val="15"/>
              </w:rPr>
              <w:t>, fornitori, o prestatori di servizi o possiede una certificazione rilasciata da organismi accreditati, ai sensi dell’articolo 90 del Codice</w:t>
            </w:r>
            <w:r w:rsidRPr="00771AE4">
              <w:rPr>
                <w:rFonts w:ascii="Arial" w:hAnsi="Arial" w:cs="Arial"/>
                <w:color w:val="000000" w:themeColor="text1"/>
                <w:sz w:val="15"/>
                <w:szCs w:val="15"/>
              </w:rPr>
              <w:t xml:space="preserve"> ?</w:t>
            </w: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C75381">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Rispondere compilando le altre parti di questa sezione, la sezione B e, ove pertinente, la sezione C della presente parte, la parte III, </w:t>
            </w:r>
            <w:proofErr w:type="gramStart"/>
            <w:r w:rsidRPr="00771AE4">
              <w:rPr>
                <w:rFonts w:ascii="Arial" w:hAnsi="Arial" w:cs="Arial"/>
                <w:b/>
                <w:color w:val="000000" w:themeColor="text1"/>
                <w:sz w:val="15"/>
                <w:szCs w:val="15"/>
              </w:rPr>
              <w:t>la  parte</w:t>
            </w:r>
            <w:proofErr w:type="gramEnd"/>
            <w:r w:rsidRPr="00771AE4">
              <w:rPr>
                <w:rFonts w:ascii="Arial" w:hAnsi="Arial" w:cs="Arial"/>
                <w:b/>
                <w:color w:val="000000" w:themeColor="text1"/>
                <w:sz w:val="15"/>
                <w:szCs w:val="15"/>
              </w:rPr>
              <w:t xml:space="preserve"> V se applicabile, e in ogni caso compilare e firmare la parte VI.</w:t>
            </w: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Indicare la denominazione dell'elenco o del certificato e, se pertinente, il pertinente numero di iscrizione o della certificazione </w:t>
            </w:r>
          </w:p>
          <w:p w:rsidR="00EA2EEC" w:rsidRPr="00771AE4" w:rsidRDefault="00EA2EEC" w:rsidP="00C75381">
            <w:pPr>
              <w:pStyle w:val="Text1"/>
              <w:spacing w:before="0" w:after="0"/>
              <w:ind w:left="720"/>
              <w:rPr>
                <w:rFonts w:ascii="Arial" w:hAnsi="Arial" w:cs="Arial"/>
                <w:i/>
                <w:color w:val="000000" w:themeColor="text1"/>
                <w:sz w:val="15"/>
                <w:szCs w:val="15"/>
              </w:rPr>
            </w:pPr>
          </w:p>
          <w:p w:rsidR="00EA2EEC" w:rsidRPr="00771AE4" w:rsidRDefault="00EA2EEC" w:rsidP="00C75381">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il certificato di iscrizione o la certificazione è disponibile elettronicamente, indicare:</w:t>
            </w:r>
          </w:p>
          <w:p w:rsidR="00EA2EEC" w:rsidRPr="00771AE4" w:rsidRDefault="00EA2EEC" w:rsidP="00C75381">
            <w:pPr>
              <w:pStyle w:val="Text1"/>
              <w:spacing w:before="0" w:after="0"/>
              <w:ind w:left="284" w:hanging="284"/>
              <w:rPr>
                <w:rFonts w:ascii="Arial" w:hAnsi="Arial" w:cs="Arial"/>
                <w:color w:val="000000" w:themeColor="text1"/>
                <w:sz w:val="15"/>
                <w:szCs w:val="15"/>
              </w:rPr>
            </w:pPr>
          </w:p>
          <w:p w:rsidR="00EA2EEC" w:rsidRPr="00771AE4" w:rsidRDefault="00EA2EEC" w:rsidP="00C75381">
            <w:pPr>
              <w:pStyle w:val="Text1"/>
              <w:spacing w:before="0" w:after="0"/>
              <w:ind w:left="284" w:hanging="284"/>
              <w:rPr>
                <w:rFonts w:ascii="Arial" w:hAnsi="Arial" w:cs="Arial"/>
                <w:color w:val="000000" w:themeColor="text1"/>
                <w:sz w:val="15"/>
                <w:szCs w:val="15"/>
              </w:rPr>
            </w:pPr>
          </w:p>
          <w:p w:rsidR="00EA2EEC" w:rsidRPr="00771AE4" w:rsidRDefault="00EA2EEC" w:rsidP="00C75381">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0"/>
            </w:r>
            <w:r w:rsidRPr="00771AE4">
              <w:rPr>
                <w:rFonts w:ascii="Arial" w:hAnsi="Arial" w:cs="Arial"/>
                <w:color w:val="000000" w:themeColor="text1"/>
                <w:sz w:val="15"/>
                <w:szCs w:val="15"/>
              </w:rPr>
              <w:t>):</w:t>
            </w:r>
          </w:p>
          <w:p w:rsidR="00EA2EEC" w:rsidRPr="00771AE4" w:rsidRDefault="00EA2EEC" w:rsidP="00C75381">
            <w:pPr>
              <w:pStyle w:val="Text1"/>
              <w:spacing w:before="0" w:after="0"/>
              <w:ind w:left="284" w:hanging="284"/>
              <w:rPr>
                <w:rFonts w:ascii="Arial" w:hAnsi="Arial" w:cs="Arial"/>
                <w:color w:val="000000" w:themeColor="text1"/>
                <w:sz w:val="15"/>
                <w:szCs w:val="15"/>
              </w:rPr>
            </w:pPr>
          </w:p>
          <w:p w:rsidR="00EA2EEC" w:rsidRPr="00771AE4" w:rsidRDefault="00EA2EEC" w:rsidP="00C75381">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rsidR="00EA2EEC" w:rsidRPr="00771AE4" w:rsidRDefault="00EA2EEC" w:rsidP="00C75381">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 alla lettera d):</w:t>
            </w:r>
          </w:p>
          <w:p w:rsidR="00EA2EEC" w:rsidRPr="00771AE4" w:rsidRDefault="00EA2EEC" w:rsidP="00C75381">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rsidR="00EA2EEC" w:rsidRPr="00771AE4" w:rsidRDefault="00EA2EEC" w:rsidP="00C75381">
            <w:pPr>
              <w:pStyle w:val="Text1"/>
              <w:spacing w:before="0" w:after="0"/>
              <w:ind w:left="284"/>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rsidR="00EA2EEC" w:rsidRPr="00771AE4" w:rsidRDefault="00EA2EEC" w:rsidP="00C75381">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rsidR="00EA2EEC" w:rsidRPr="00771AE4" w:rsidRDefault="00EA2EEC" w:rsidP="00C75381">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Se la documentazione pertinente è disponibile elettronicamente, indicare:</w:t>
            </w:r>
          </w:p>
        </w:tc>
        <w:tc>
          <w:tcPr>
            <w:tcW w:w="4645" w:type="dxa"/>
            <w:shd w:val="clear" w:color="auto" w:fill="auto"/>
          </w:tcPr>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applicabile</w:t>
            </w: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lastRenderedPageBreak/>
              <w:t>[………….…]</w:t>
            </w:r>
            <w:r w:rsidRPr="00771AE4">
              <w:rPr>
                <w:rFonts w:ascii="Arial" w:hAnsi="Arial" w:cs="Arial"/>
                <w:color w:val="000000" w:themeColor="text1"/>
                <w:sz w:val="15"/>
                <w:szCs w:val="15"/>
              </w:rPr>
              <w:br/>
            </w:r>
          </w:p>
          <w:p w:rsidR="00EA2EEC" w:rsidRPr="00771AE4" w:rsidRDefault="00EA2EEC" w:rsidP="00C75381">
            <w:pPr>
              <w:pStyle w:val="Text1"/>
              <w:spacing w:before="0" w:after="0"/>
              <w:ind w:left="318"/>
              <w:rPr>
                <w:rFonts w:ascii="Arial" w:hAnsi="Arial" w:cs="Arial"/>
                <w:color w:val="000000" w:themeColor="text1"/>
                <w:sz w:val="15"/>
                <w:szCs w:val="15"/>
              </w:rPr>
            </w:pPr>
          </w:p>
          <w:p w:rsidR="00EA2EEC" w:rsidRPr="00771AE4" w:rsidRDefault="00EA2EEC" w:rsidP="00C75381">
            <w:pPr>
              <w:pStyle w:val="Text1"/>
              <w:spacing w:before="0" w:after="0"/>
              <w:ind w:left="318"/>
              <w:rPr>
                <w:rFonts w:ascii="Arial" w:hAnsi="Arial" w:cs="Arial"/>
                <w:color w:val="000000" w:themeColor="text1"/>
                <w:sz w:val="15"/>
                <w:szCs w:val="15"/>
              </w:rPr>
            </w:pPr>
          </w:p>
          <w:p w:rsidR="00EA2EEC" w:rsidRPr="00771AE4" w:rsidRDefault="00EA2EEC" w:rsidP="00C75381">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rsidR="00EA2EEC" w:rsidRPr="00771AE4" w:rsidRDefault="00EA2EEC" w:rsidP="00C75381">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 </w:t>
            </w: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C75381">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C75381">
        <w:trPr>
          <w:trHeight w:val="771"/>
        </w:trPr>
        <w:tc>
          <w:tcPr>
            <w:tcW w:w="4644" w:type="dxa"/>
            <w:shd w:val="clear" w:color="auto" w:fill="auto"/>
          </w:tcPr>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l'operatore economico, </w:t>
            </w:r>
            <w:r w:rsidRPr="00771AE4">
              <w:rPr>
                <w:rFonts w:ascii="Arial" w:eastAsia="Times New Roman" w:hAnsi="Arial" w:cs="Arial"/>
                <w:bCs/>
                <w:color w:val="000000" w:themeColor="text1"/>
                <w:sz w:val="15"/>
                <w:szCs w:val="15"/>
              </w:rPr>
              <w:t>in caso di contratti di lavori pubblici di importo superiore a 150.000 euro, è in possesso di attestazione rilasciata da Società Organismi di Attestazione (SOA), ai sensi dell’articolo 84 del Codice (settori ordinari)?</w:t>
            </w:r>
          </w:p>
          <w:p w:rsidR="00EA2EEC" w:rsidRPr="00771AE4" w:rsidRDefault="00EA2EEC" w:rsidP="00C75381">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rsidR="00EA2EEC" w:rsidRPr="00771AE4" w:rsidRDefault="00EA2EEC" w:rsidP="00C75381">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 xml:space="preserve">è in possesso di attestazione </w:t>
            </w:r>
            <w:proofErr w:type="gramStart"/>
            <w:r w:rsidRPr="00771AE4">
              <w:rPr>
                <w:rFonts w:ascii="Arial" w:eastAsia="Times New Roman" w:hAnsi="Arial" w:cs="Arial"/>
                <w:bCs/>
                <w:color w:val="000000" w:themeColor="text1"/>
                <w:sz w:val="15"/>
                <w:szCs w:val="15"/>
              </w:rPr>
              <w:t>rilasciata  nell’ambito</w:t>
            </w:r>
            <w:proofErr w:type="gramEnd"/>
            <w:r w:rsidRPr="00771AE4">
              <w:rPr>
                <w:rFonts w:ascii="Arial" w:eastAsia="Times New Roman" w:hAnsi="Arial" w:cs="Arial"/>
                <w:bCs/>
                <w:color w:val="000000" w:themeColor="text1"/>
                <w:sz w:val="15"/>
                <w:szCs w:val="15"/>
              </w:rPr>
              <w:t xml:space="preserve"> dei Sistemi di qualificazione di cui all’articolo 134 del Codice, previsti per i settori speciali</w:t>
            </w:r>
          </w:p>
          <w:p w:rsidR="00EA2EEC" w:rsidRPr="00771AE4" w:rsidRDefault="00EA2EEC" w:rsidP="00C75381">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C75381">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numero e data dell’attestazione) </w:t>
            </w:r>
          </w:p>
          <w:p w:rsidR="00EA2EEC" w:rsidRPr="00771AE4" w:rsidRDefault="00EA2EEC" w:rsidP="00C75381">
            <w:pPr>
              <w:pStyle w:val="Text1"/>
              <w:spacing w:before="0" w:after="0"/>
              <w:ind w:left="720"/>
              <w:rPr>
                <w:rFonts w:ascii="Arial" w:hAnsi="Arial" w:cs="Arial"/>
                <w:i/>
                <w:color w:val="000000" w:themeColor="text1"/>
                <w:sz w:val="15"/>
                <w:szCs w:val="15"/>
              </w:rPr>
            </w:pPr>
          </w:p>
          <w:p w:rsidR="00EA2EEC" w:rsidRPr="00771AE4" w:rsidRDefault="00EA2EEC" w:rsidP="00C75381">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l’attestazione di qualificazione è disponibile elettronicamente, indicare:</w:t>
            </w:r>
          </w:p>
          <w:p w:rsidR="00EA2EEC" w:rsidRPr="00771AE4" w:rsidRDefault="00EA2EEC" w:rsidP="00C75381">
            <w:pPr>
              <w:pStyle w:val="Text1"/>
              <w:spacing w:before="0" w:after="0"/>
              <w:ind w:left="284" w:hanging="284"/>
              <w:rPr>
                <w:rFonts w:ascii="Arial" w:hAnsi="Arial" w:cs="Arial"/>
                <w:color w:val="000000" w:themeColor="text1"/>
                <w:sz w:val="15"/>
                <w:szCs w:val="15"/>
              </w:rPr>
            </w:pPr>
          </w:p>
          <w:p w:rsidR="00EA2EEC" w:rsidRPr="00771AE4" w:rsidRDefault="00EA2EEC" w:rsidP="00C75381">
            <w:pPr>
              <w:pStyle w:val="Text1"/>
              <w:spacing w:before="0" w:after="0"/>
              <w:ind w:left="284" w:hanging="284"/>
              <w:rPr>
                <w:rFonts w:ascii="Arial" w:hAnsi="Arial" w:cs="Arial"/>
                <w:color w:val="000000" w:themeColor="text1"/>
                <w:sz w:val="15"/>
                <w:szCs w:val="15"/>
              </w:rPr>
            </w:pPr>
          </w:p>
          <w:p w:rsidR="00EA2EEC" w:rsidRPr="00771AE4" w:rsidRDefault="00EA2EEC" w:rsidP="00C75381">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se pertinente, le categorie di qualificazione alla quale si riferisce l’attestazione:</w:t>
            </w:r>
          </w:p>
          <w:p w:rsidR="00EA2EEC" w:rsidRPr="00771AE4" w:rsidRDefault="00EA2EEC" w:rsidP="00C75381">
            <w:pPr>
              <w:pStyle w:val="Text1"/>
              <w:spacing w:before="0" w:after="0"/>
              <w:ind w:left="284" w:hanging="284"/>
              <w:rPr>
                <w:rFonts w:ascii="Arial" w:hAnsi="Arial" w:cs="Arial"/>
                <w:color w:val="000000" w:themeColor="text1"/>
                <w:sz w:val="15"/>
                <w:szCs w:val="15"/>
              </w:rPr>
            </w:pPr>
          </w:p>
          <w:p w:rsidR="00EA2EEC" w:rsidRPr="00771AE4" w:rsidRDefault="00EA2EEC" w:rsidP="00C75381">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L'attestazione di qualificazione comprende tutti i criteri di selezione richiesti?</w:t>
            </w:r>
          </w:p>
          <w:p w:rsidR="00EA2EEC" w:rsidRPr="00771AE4" w:rsidRDefault="00EA2EEC" w:rsidP="00C75381">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C75381">
            <w:pPr>
              <w:pStyle w:val="Text1"/>
              <w:spacing w:before="0" w:after="0"/>
              <w:ind w:left="318"/>
              <w:rPr>
                <w:rFonts w:ascii="Arial" w:hAnsi="Arial" w:cs="Arial"/>
                <w:color w:val="000000" w:themeColor="text1"/>
                <w:sz w:val="15"/>
                <w:szCs w:val="15"/>
              </w:rPr>
            </w:pPr>
          </w:p>
          <w:p w:rsidR="00EA2EEC" w:rsidRPr="00771AE4" w:rsidRDefault="00EA2EEC" w:rsidP="00C75381">
            <w:pPr>
              <w:pStyle w:val="Text1"/>
              <w:spacing w:before="0" w:after="0"/>
              <w:ind w:left="720"/>
              <w:rPr>
                <w:rFonts w:ascii="Arial" w:hAnsi="Arial" w:cs="Arial"/>
                <w:color w:val="000000" w:themeColor="text1"/>
                <w:sz w:val="15"/>
                <w:szCs w:val="15"/>
              </w:rPr>
            </w:pPr>
          </w:p>
          <w:p w:rsidR="00EA2EEC" w:rsidRPr="00771AE4" w:rsidRDefault="00EA2EEC" w:rsidP="00C75381">
            <w:pPr>
              <w:pStyle w:val="Text1"/>
              <w:spacing w:before="0" w:after="0"/>
              <w:ind w:left="720"/>
              <w:rPr>
                <w:rFonts w:ascii="Arial" w:hAnsi="Arial" w:cs="Arial"/>
                <w:color w:val="000000" w:themeColor="text1"/>
                <w:sz w:val="15"/>
                <w:szCs w:val="15"/>
              </w:rPr>
            </w:pPr>
          </w:p>
          <w:p w:rsidR="00EA2EEC" w:rsidRPr="00771AE4" w:rsidRDefault="00EA2EEC" w:rsidP="00C75381">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rsidR="00EA2EEC" w:rsidRPr="00771AE4" w:rsidRDefault="00EA2EEC" w:rsidP="00C75381">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C75381">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C75381">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     […………..…]</w:t>
            </w:r>
          </w:p>
          <w:p w:rsidR="00EA2EEC" w:rsidRPr="00771AE4" w:rsidRDefault="00EA2EEC" w:rsidP="00C75381">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tc>
      </w:tr>
      <w:tr w:rsidR="00EA2EEC" w:rsidRPr="00771AE4" w:rsidTr="00C75381">
        <w:trPr>
          <w:trHeight w:val="1110"/>
        </w:trPr>
        <w:tc>
          <w:tcPr>
            <w:tcW w:w="9289" w:type="dxa"/>
            <w:gridSpan w:val="2"/>
            <w:shd w:val="clear" w:color="auto" w:fill="auto"/>
          </w:tcPr>
          <w:p w:rsidR="00EA2EEC" w:rsidRPr="00771AE4" w:rsidRDefault="00EA2EEC" w:rsidP="00C75381">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EA2EEC" w:rsidRPr="00771AE4" w:rsidTr="00C75381">
        <w:tc>
          <w:tcPr>
            <w:tcW w:w="4644" w:type="dxa"/>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rsidR="00EA2EEC" w:rsidRPr="00771AE4" w:rsidRDefault="00EA2EEC" w:rsidP="00C75381">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C75381">
        <w:tc>
          <w:tcPr>
            <w:tcW w:w="4644" w:type="dxa"/>
            <w:shd w:val="clear" w:color="auto" w:fill="auto"/>
          </w:tcPr>
          <w:p w:rsidR="00EA2EEC" w:rsidRPr="00771AE4" w:rsidRDefault="00EA2EEC" w:rsidP="00C75381">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C75381">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C75381">
        <w:tc>
          <w:tcPr>
            <w:tcW w:w="9289" w:type="dxa"/>
            <w:gridSpan w:val="2"/>
            <w:shd w:val="clear" w:color="auto" w:fill="BFBFBF"/>
          </w:tcPr>
          <w:p w:rsidR="00EA2EEC" w:rsidRPr="00771AE4" w:rsidRDefault="00EA2EEC" w:rsidP="00C75381">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lastRenderedPageBreak/>
              <w:t>In caso affermativo</w:t>
            </w:r>
            <w:r w:rsidRPr="00771AE4">
              <w:rPr>
                <w:rFonts w:ascii="Arial" w:hAnsi="Arial" w:cs="Arial"/>
                <w:color w:val="000000" w:themeColor="text1"/>
                <w:sz w:val="15"/>
                <w:szCs w:val="15"/>
              </w:rPr>
              <w:t>, accertarsi che gli altri operatori interessati forniscano un DGUE distinto.</w:t>
            </w:r>
          </w:p>
        </w:tc>
      </w:tr>
      <w:tr w:rsidR="00EA2EEC" w:rsidRPr="00771AE4" w:rsidTr="00C75381">
        <w:tc>
          <w:tcPr>
            <w:tcW w:w="4644" w:type="dxa"/>
            <w:shd w:val="clear" w:color="auto" w:fill="auto"/>
          </w:tcPr>
          <w:p w:rsidR="00EA2EEC" w:rsidRPr="00771AE4" w:rsidRDefault="00EA2EEC" w:rsidP="00C75381">
            <w:pPr>
              <w:pStyle w:val="Text1"/>
              <w:spacing w:before="0" w:after="0"/>
              <w:ind w:left="284" w:hanging="284"/>
              <w:rPr>
                <w:rFonts w:ascii="Arial" w:hAnsi="Arial" w:cs="Arial"/>
                <w:b/>
                <w:color w:val="000000" w:themeColor="text1"/>
                <w:sz w:val="15"/>
                <w:szCs w:val="15"/>
              </w:rPr>
            </w:pPr>
          </w:p>
          <w:p w:rsidR="00EA2EEC" w:rsidRPr="00771AE4" w:rsidRDefault="00EA2EEC" w:rsidP="00C75381">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C75381">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Specificare il ruolo dell'operatore economico nel raggruppamento, ovvero consorzio, GEIE, rete di impresa di cui all’ 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d), e), f) e g) e all’art. 46, comma 1,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a), b), c), d) ed e) del </w:t>
            </w:r>
            <w:proofErr w:type="gramStart"/>
            <w:r w:rsidRPr="00771AE4">
              <w:rPr>
                <w:rFonts w:ascii="Arial" w:hAnsi="Arial" w:cs="Arial"/>
                <w:color w:val="000000" w:themeColor="text1"/>
                <w:sz w:val="15"/>
                <w:szCs w:val="15"/>
              </w:rPr>
              <w:t>Codice  (</w:t>
            </w:r>
            <w:proofErr w:type="gramEnd"/>
            <w:r w:rsidRPr="00771AE4">
              <w:rPr>
                <w:rFonts w:ascii="Arial" w:hAnsi="Arial" w:cs="Arial"/>
                <w:color w:val="000000" w:themeColor="text1"/>
                <w:sz w:val="15"/>
                <w:szCs w:val="15"/>
              </w:rPr>
              <w:t>capofila, responsabile di compiti specifici ...):</w:t>
            </w:r>
          </w:p>
          <w:p w:rsidR="00EA2EEC" w:rsidRPr="00771AE4" w:rsidRDefault="00EA2EEC" w:rsidP="00C75381">
            <w:pPr>
              <w:pStyle w:val="Text1"/>
              <w:spacing w:before="0" w:after="0"/>
              <w:ind w:left="284"/>
              <w:rPr>
                <w:rFonts w:ascii="Arial" w:hAnsi="Arial" w:cs="Arial"/>
                <w:color w:val="000000" w:themeColor="text1"/>
                <w:sz w:val="15"/>
                <w:szCs w:val="15"/>
              </w:rPr>
            </w:pPr>
          </w:p>
          <w:p w:rsidR="00EA2EEC" w:rsidRPr="00771AE4" w:rsidRDefault="00EA2EEC" w:rsidP="00C75381">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rsidR="00EA2EEC" w:rsidRPr="00771AE4" w:rsidRDefault="00EA2EEC" w:rsidP="00C75381">
            <w:pPr>
              <w:pStyle w:val="Text1"/>
              <w:spacing w:before="0" w:after="0"/>
              <w:ind w:left="284" w:hanging="284"/>
              <w:rPr>
                <w:rFonts w:ascii="Arial" w:hAnsi="Arial" w:cs="Arial"/>
                <w:color w:val="000000" w:themeColor="text1"/>
                <w:sz w:val="15"/>
                <w:szCs w:val="15"/>
              </w:rPr>
            </w:pPr>
          </w:p>
          <w:p w:rsidR="00EA2EEC" w:rsidRPr="00771AE4" w:rsidRDefault="00EA2EEC" w:rsidP="00C75381">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Se pertinente, indicare il nome del raggruppamento partecipante:</w:t>
            </w:r>
          </w:p>
          <w:p w:rsidR="00EA2EEC" w:rsidRPr="00771AE4" w:rsidRDefault="00EA2EEC" w:rsidP="00C75381">
            <w:pPr>
              <w:pStyle w:val="Text1"/>
              <w:spacing w:before="0" w:after="0"/>
              <w:ind w:left="0"/>
              <w:rPr>
                <w:rFonts w:ascii="Arial" w:hAnsi="Arial" w:cs="Arial"/>
                <w:b/>
                <w:color w:val="000000" w:themeColor="text1"/>
                <w:sz w:val="15"/>
                <w:szCs w:val="15"/>
              </w:rPr>
            </w:pPr>
          </w:p>
          <w:p w:rsidR="00EA2EEC" w:rsidRPr="00771AE4" w:rsidRDefault="00EA2EEC" w:rsidP="00C75381">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Se pertinente, indicare la denominazione degli operatori economici facenti parte di </w:t>
            </w:r>
            <w:proofErr w:type="gramStart"/>
            <w:r w:rsidRPr="00771AE4">
              <w:rPr>
                <w:rFonts w:ascii="Arial" w:hAnsi="Arial" w:cs="Arial"/>
                <w:color w:val="000000" w:themeColor="text1"/>
                <w:sz w:val="15"/>
                <w:szCs w:val="15"/>
              </w:rPr>
              <w:t xml:space="preserve">un </w:t>
            </w:r>
            <w:r>
              <w:rPr>
                <w:rFonts w:ascii="Arial" w:hAnsi="Arial" w:cs="Arial"/>
                <w:color w:val="000000" w:themeColor="text1"/>
                <w:sz w:val="15"/>
                <w:szCs w:val="15"/>
              </w:rPr>
              <w:t xml:space="preserve"> </w:t>
            </w:r>
            <w:r w:rsidRPr="00771AE4">
              <w:rPr>
                <w:rFonts w:ascii="Arial" w:hAnsi="Arial" w:cs="Arial"/>
                <w:color w:val="000000" w:themeColor="text1"/>
                <w:sz w:val="15"/>
                <w:szCs w:val="15"/>
              </w:rPr>
              <w:t>io</w:t>
            </w:r>
            <w:proofErr w:type="gramEnd"/>
            <w:r w:rsidRPr="00771AE4">
              <w:rPr>
                <w:rFonts w:ascii="Arial" w:hAnsi="Arial" w:cs="Arial"/>
                <w:color w:val="000000" w:themeColor="text1"/>
                <w:sz w:val="15"/>
                <w:szCs w:val="15"/>
              </w:rPr>
              <w:t xml:space="preserve"> di cui all’art.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o di una società di professionisti di cui all’articolo 46, comma 1, </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rsidR="00EA2EEC" w:rsidRPr="00771AE4" w:rsidRDefault="00EA2EEC" w:rsidP="00C75381">
            <w:pPr>
              <w:pStyle w:val="Text1"/>
              <w:spacing w:before="0" w:after="0"/>
              <w:ind w:left="284" w:hanging="284"/>
              <w:rPr>
                <w:rFonts w:ascii="Arial" w:hAnsi="Arial" w:cs="Arial"/>
                <w:color w:val="000000" w:themeColor="text1"/>
                <w:sz w:val="15"/>
                <w:szCs w:val="15"/>
              </w:rPr>
            </w:pPr>
          </w:p>
        </w:tc>
        <w:tc>
          <w:tcPr>
            <w:tcW w:w="4645" w:type="dxa"/>
            <w:shd w:val="clear" w:color="auto" w:fill="auto"/>
          </w:tcPr>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c):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p>
          <w:p w:rsidR="00EA2EEC" w:rsidRPr="00771AE4" w:rsidRDefault="00EA2EEC" w:rsidP="00C75381">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p>
        </w:tc>
      </w:tr>
      <w:tr w:rsidR="00EA2EEC" w:rsidRPr="00771AE4" w:rsidTr="00C75381">
        <w:tc>
          <w:tcPr>
            <w:tcW w:w="4644" w:type="dxa"/>
            <w:shd w:val="clear" w:color="auto" w:fill="auto"/>
          </w:tcPr>
          <w:p w:rsidR="00EA2EEC" w:rsidRPr="00771AE4" w:rsidRDefault="00EA2EEC" w:rsidP="00C75381">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Lotti</w:t>
            </w:r>
          </w:p>
        </w:tc>
        <w:tc>
          <w:tcPr>
            <w:tcW w:w="4645" w:type="dxa"/>
            <w:shd w:val="clear" w:color="auto" w:fill="auto"/>
          </w:tcPr>
          <w:p w:rsidR="00EA2EEC" w:rsidRPr="00771AE4" w:rsidRDefault="00EA2EEC" w:rsidP="00C75381">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C75381">
        <w:tc>
          <w:tcPr>
            <w:tcW w:w="4644" w:type="dxa"/>
            <w:shd w:val="clear" w:color="auto" w:fill="auto"/>
          </w:tcPr>
          <w:p w:rsidR="00EA2EEC" w:rsidRPr="00771AE4" w:rsidRDefault="00EA2EEC" w:rsidP="00C75381">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rsidR="00EA2EEC" w:rsidRPr="00771AE4" w:rsidRDefault="00EA2EEC" w:rsidP="00C75381">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rsidR="00EA2EEC" w:rsidRPr="00771AE4" w:rsidRDefault="00EA2EEC" w:rsidP="00EA2EEC">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 xml:space="preserve">dell'operatore economico ai fini della procedura di appalto in oggetto;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9"/>
      </w:tblGrid>
      <w:tr w:rsidR="00EA2EEC" w:rsidRPr="00771AE4" w:rsidTr="00C75381">
        <w:tc>
          <w:tcPr>
            <w:tcW w:w="4644" w:type="dxa"/>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C75381">
        <w:tc>
          <w:tcPr>
            <w:tcW w:w="4644" w:type="dxa"/>
            <w:shd w:val="clear" w:color="auto" w:fill="auto"/>
          </w:tcPr>
          <w:p w:rsidR="00EA2EEC" w:rsidRPr="00771AE4" w:rsidRDefault="00EA2EEC" w:rsidP="00C75381">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rsidR="00EA2EEC" w:rsidRPr="00771AE4" w:rsidRDefault="00EA2EEC" w:rsidP="00C75381">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rsidR="00EA2EEC" w:rsidRPr="00771AE4" w:rsidRDefault="00EA2EEC" w:rsidP="00C75381">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p>
        </w:tc>
      </w:tr>
      <w:tr w:rsidR="00EA2EEC" w:rsidRPr="00771AE4" w:rsidTr="00C75381">
        <w:tc>
          <w:tcPr>
            <w:tcW w:w="4644" w:type="dxa"/>
            <w:shd w:val="clear" w:color="auto" w:fill="auto"/>
          </w:tcPr>
          <w:p w:rsidR="00EA2EEC" w:rsidRPr="00771AE4" w:rsidRDefault="00EA2EEC" w:rsidP="00C75381">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C75381">
        <w:tc>
          <w:tcPr>
            <w:tcW w:w="4644" w:type="dxa"/>
            <w:shd w:val="clear" w:color="auto" w:fill="auto"/>
          </w:tcPr>
          <w:p w:rsidR="00EA2EEC" w:rsidRPr="00771AE4" w:rsidRDefault="00EA2EEC" w:rsidP="00C75381">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rsidR="00EA2EEC" w:rsidRPr="00771AE4" w:rsidRDefault="00EA2EEC" w:rsidP="00C75381">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C75381">
        <w:tc>
          <w:tcPr>
            <w:tcW w:w="4644" w:type="dxa"/>
            <w:shd w:val="clear" w:color="auto" w:fill="auto"/>
          </w:tcPr>
          <w:p w:rsidR="00EA2EEC" w:rsidRPr="00771AE4" w:rsidRDefault="00EA2EEC" w:rsidP="00C75381">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C75381">
        <w:tc>
          <w:tcPr>
            <w:tcW w:w="4644" w:type="dxa"/>
            <w:shd w:val="clear" w:color="auto" w:fill="auto"/>
          </w:tcPr>
          <w:p w:rsidR="00EA2EEC" w:rsidRPr="00771AE4" w:rsidRDefault="00EA2EEC" w:rsidP="00C75381">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C75381">
        <w:tc>
          <w:tcPr>
            <w:tcW w:w="4644" w:type="dxa"/>
            <w:shd w:val="clear" w:color="auto" w:fill="auto"/>
          </w:tcPr>
          <w:p w:rsidR="00EA2EEC" w:rsidRPr="00771AE4" w:rsidRDefault="00EA2EEC" w:rsidP="00C75381">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C: Informazioni sull'affidamento SULLE Capacità di altri soggetti (</w:t>
      </w:r>
      <w:r w:rsidRPr="00771AE4">
        <w:rPr>
          <w:rFonts w:ascii="Arial" w:hAnsi="Arial" w:cs="Arial"/>
          <w:b w:val="0"/>
          <w:smallCaps w:val="0"/>
          <w:color w:val="000000" w:themeColor="text1"/>
          <w:sz w:val="15"/>
          <w:szCs w:val="15"/>
        </w:rPr>
        <w:t>Articolo 89 del Codice - Avvalimento)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rsidTr="00C75381">
        <w:tc>
          <w:tcPr>
            <w:tcW w:w="4644" w:type="dxa"/>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C75381">
        <w:tc>
          <w:tcPr>
            <w:tcW w:w="4644" w:type="dxa"/>
            <w:shd w:val="clear" w:color="auto" w:fill="auto"/>
          </w:tcPr>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rsidR="00EA2EEC" w:rsidRPr="00771AE4" w:rsidRDefault="00EA2EEC" w:rsidP="00C75381">
            <w:pPr>
              <w:spacing w:before="0" w:after="0"/>
              <w:rPr>
                <w:rFonts w:ascii="Arial" w:hAnsi="Arial" w:cs="Arial"/>
                <w:b/>
                <w:iCs/>
                <w:color w:val="000000" w:themeColor="text1"/>
                <w:sz w:val="15"/>
                <w:szCs w:val="15"/>
              </w:rPr>
            </w:pPr>
          </w:p>
          <w:p w:rsidR="00EA2EEC" w:rsidRPr="00771AE4" w:rsidRDefault="00EA2EEC" w:rsidP="00C75381">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rsidR="00EA2EEC" w:rsidRPr="00771AE4" w:rsidRDefault="00EA2EEC" w:rsidP="00C75381">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p>
          <w:p w:rsidR="00EA2EEC" w:rsidRPr="00771AE4" w:rsidRDefault="00EA2EEC" w:rsidP="00C75381">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p>
        </w:tc>
        <w:tc>
          <w:tcPr>
            <w:tcW w:w="4645" w:type="dxa"/>
            <w:shd w:val="clear" w:color="auto" w:fill="auto"/>
          </w:tcPr>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771AE4">
        <w:rPr>
          <w:rFonts w:ascii="Arial" w:hAnsi="Arial" w:cs="Arial"/>
          <w:b/>
          <w:color w:val="000000" w:themeColor="text1"/>
          <w:sz w:val="15"/>
          <w:szCs w:val="15"/>
        </w:rPr>
        <w:t>sezioni A e B della presente parte, dalla parte III, dalla parte IV ove pertinente e dalla parte VI.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EA2EEC" w:rsidRPr="00771AE4" w:rsidRDefault="00EA2EEC" w:rsidP="00EA2EEC">
      <w:pPr>
        <w:rPr>
          <w:color w:val="000000" w:themeColor="text1"/>
          <w:sz w:val="15"/>
          <w:szCs w:val="15"/>
        </w:rPr>
      </w:pPr>
    </w:p>
    <w:p w:rsidR="00EA2EEC" w:rsidRPr="00771AE4" w:rsidRDefault="00EA2EEC" w:rsidP="00EA2EEC">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rsidR="00EA2EEC" w:rsidRPr="00771AE4" w:rsidRDefault="00EA2EEC" w:rsidP="00EA2EEC">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 (</w:t>
      </w:r>
      <w:r w:rsidRPr="00771AE4">
        <w:rPr>
          <w:rFonts w:ascii="Arial" w:hAnsi="Arial" w:cs="Arial"/>
          <w:b w:val="0"/>
          <w:smallCaps w:val="0"/>
          <w:color w:val="000000" w:themeColor="text1"/>
          <w:sz w:val="15"/>
          <w:szCs w:val="15"/>
        </w:rPr>
        <w:t>Articolo 105 del Codice - Subappalto)</w:t>
      </w:r>
    </w:p>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(Tale sezione è da compilare solo se le informazioni sono esplicitamente richieste dall'amministrazione aggiudicatrice o dall'ente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rsidTr="00C75381">
        <w:tc>
          <w:tcPr>
            <w:tcW w:w="4644" w:type="dxa"/>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C75381">
        <w:tc>
          <w:tcPr>
            <w:tcW w:w="4644" w:type="dxa"/>
            <w:shd w:val="clear" w:color="auto" w:fill="auto"/>
          </w:tcPr>
          <w:p w:rsidR="00EA2EEC" w:rsidRPr="00771AE4" w:rsidRDefault="00EA2EEC" w:rsidP="00C75381">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Pr="00771AE4">
              <w:rPr>
                <w:rFonts w:ascii="Arial" w:hAnsi="Arial" w:cs="Arial"/>
                <w:b/>
                <w:color w:val="000000" w:themeColor="text1"/>
                <w:sz w:val="15"/>
                <w:szCs w:val="15"/>
              </w:rPr>
              <w:t xml:space="preserve"> </w:t>
            </w:r>
          </w:p>
          <w:p w:rsidR="00EA2EEC" w:rsidRPr="00771AE4" w:rsidRDefault="00EA2EEC" w:rsidP="00C75381">
            <w:pPr>
              <w:spacing w:before="0" w:after="0"/>
              <w:rPr>
                <w:rFonts w:ascii="Arial" w:hAnsi="Arial" w:cs="Arial"/>
                <w:b/>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Elencare le prestazioni o lavorazioni che si intende subappaltare e la relativa quota (espressa in percentuale) sull’importo contrattuale:  </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 indicare la denominazione dei subappaltatori proposti:</w:t>
            </w:r>
          </w:p>
        </w:tc>
        <w:tc>
          <w:tcPr>
            <w:tcW w:w="4645" w:type="dxa"/>
            <w:shd w:val="clear" w:color="auto" w:fill="auto"/>
          </w:tcPr>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rsidR="00EA2EEC" w:rsidRPr="00771AE4" w:rsidRDefault="00EA2EEC" w:rsidP="00C75381">
            <w:pPr>
              <w:spacing w:before="0" w:after="0"/>
              <w:rPr>
                <w:rFonts w:ascii="Arial" w:hAnsi="Arial" w:cs="Arial"/>
                <w:b/>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EA2EEC" w:rsidRPr="00771AE4" w:rsidRDefault="00EA2EEC" w:rsidP="00EA2EEC">
      <w:pPr>
        <w:spacing w:before="0"/>
        <w:rPr>
          <w:rFonts w:ascii="Arial" w:hAnsi="Arial" w:cs="Arial"/>
          <w:b/>
          <w:color w:val="000000" w:themeColor="text1"/>
          <w:sz w:val="15"/>
          <w:szCs w:val="15"/>
        </w:rPr>
      </w:pPr>
      <w:r w:rsidRPr="00771AE4">
        <w:rPr>
          <w:rFonts w:ascii="Arial" w:hAnsi="Arial" w:cs="Arial"/>
          <w:color w:val="000000" w:themeColor="text1"/>
          <w:sz w:val="15"/>
          <w:szCs w:val="15"/>
        </w:rPr>
        <w:br w:type="page"/>
      </w:r>
    </w:p>
    <w:p w:rsidR="00EA2EEC" w:rsidRPr="00771AE4" w:rsidRDefault="00EA2EEC" w:rsidP="00EA2EEC">
      <w:pPr>
        <w:pStyle w:val="SectionTitle"/>
        <w:rPr>
          <w:rFonts w:ascii="Arial" w:hAnsi="Arial" w:cs="Arial"/>
          <w:caps/>
          <w:smallCaps w:val="0"/>
          <w:color w:val="000000" w:themeColor="text1"/>
          <w:sz w:val="15"/>
          <w:szCs w:val="15"/>
        </w:rPr>
      </w:pPr>
      <w:r w:rsidRPr="00771AE4">
        <w:rPr>
          <w:color w:val="000000" w:themeColor="text1"/>
          <w:sz w:val="15"/>
          <w:szCs w:val="15"/>
        </w:rPr>
        <w:lastRenderedPageBreak/>
        <w:t xml:space="preserve">Parte III: Motivi di esclusione </w:t>
      </w:r>
      <w:r w:rsidRPr="00771AE4">
        <w:rPr>
          <w:rFonts w:ascii="Arial" w:hAnsi="Arial" w:cs="Arial"/>
          <w:b w:val="0"/>
          <w:caps/>
          <w:color w:val="000000" w:themeColor="text1"/>
          <w:sz w:val="15"/>
          <w:szCs w:val="15"/>
        </w:rPr>
        <w:t>(</w:t>
      </w:r>
      <w:r w:rsidRPr="00771AE4">
        <w:rPr>
          <w:rFonts w:ascii="Arial" w:hAnsi="Arial" w:cs="Arial"/>
          <w:b w:val="0"/>
          <w:smallCaps w:val="0"/>
          <w:color w:val="000000" w:themeColor="text1"/>
          <w:sz w:val="15"/>
          <w:szCs w:val="15"/>
        </w:rPr>
        <w:t>Articolo 80 del Codice)</w:t>
      </w:r>
    </w:p>
    <w:p w:rsidR="00EA2EEC" w:rsidRPr="00771AE4" w:rsidRDefault="00EA2EEC" w:rsidP="00EA2EEC">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L'articolo 57, paragrafo 1, della direttiva 2014/24/UE stabilisce i seguenti motivi di esclusione (Articolo 80, comma 1, del Codice):</w:t>
      </w:r>
    </w:p>
    <w:p w:rsidR="00EA2EEC" w:rsidRPr="00771AE4" w:rsidRDefault="00EA2EEC" w:rsidP="00EA2EEC">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2"/>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2"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6"/>
      </w:r>
      <w:bookmarkEnd w:id="2"/>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Pr="00771AE4">
        <w:rPr>
          <w:rFonts w:ascii="Arial" w:hAnsi="Arial" w:cs="Arial"/>
          <w:color w:val="000000" w:themeColor="text1"/>
          <w:sz w:val="15"/>
          <w:szCs w:val="15"/>
        </w:rPr>
        <w:t>Lavoro minorile e altre forme di tratta di esseri umani(</w:t>
      </w:r>
      <w:r w:rsidRPr="00771AE4">
        <w:rPr>
          <w:rStyle w:val="Rimandonotaapidipagina"/>
          <w:rFonts w:ascii="Arial" w:hAnsi="Arial" w:cs="Arial"/>
          <w:color w:val="000000" w:themeColor="text1"/>
          <w:sz w:val="15"/>
          <w:szCs w:val="15"/>
        </w:rPr>
        <w:footnoteReference w:id="17"/>
      </w:r>
      <w:r w:rsidRPr="00771AE4">
        <w:rPr>
          <w:rFonts w:ascii="Arial" w:hAnsi="Arial" w:cs="Arial"/>
          <w:color w:val="000000" w:themeColor="text1"/>
          <w:sz w:val="15"/>
          <w:szCs w:val="15"/>
        </w:rPr>
        <w:t xml:space="preserve">). </w:t>
      </w:r>
    </w:p>
    <w:p w:rsidR="00EA2EEC" w:rsidRPr="00771AE4" w:rsidRDefault="00EA2EEC" w:rsidP="00EA2EEC">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350"/>
        <w:gridCol w:w="4713"/>
      </w:tblGrid>
      <w:tr w:rsidR="00EA2EEC" w:rsidRPr="00771AE4" w:rsidTr="00C75381">
        <w:trPr>
          <w:trHeight w:val="663"/>
        </w:trPr>
        <w:tc>
          <w:tcPr>
            <w:tcW w:w="4530" w:type="dxa"/>
          </w:tcPr>
          <w:p w:rsidR="00EA2EEC" w:rsidRPr="00771AE4" w:rsidRDefault="00EA2EEC" w:rsidP="00C75381">
            <w:pPr>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(articolo 80, comma 1, del Codice):</w:t>
            </w:r>
          </w:p>
        </w:tc>
        <w:tc>
          <w:tcPr>
            <w:tcW w:w="4759" w:type="dxa"/>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C75381">
        <w:trPr>
          <w:trHeight w:val="1849"/>
        </w:trPr>
        <w:tc>
          <w:tcPr>
            <w:tcW w:w="4530" w:type="dxa"/>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 xml:space="preserve">I soggetti di cui all’art. 80, comma 3, del Codice sono stati </w:t>
            </w:r>
            <w:r w:rsidRPr="00771AE4">
              <w:rPr>
                <w:rFonts w:ascii="Arial" w:hAnsi="Arial" w:cs="Arial"/>
                <w:b/>
                <w:color w:val="000000" w:themeColor="text1"/>
                <w:sz w:val="15"/>
                <w:szCs w:val="15"/>
              </w:rPr>
              <w:t>condannati con sentenza definitiva</w:t>
            </w:r>
            <w:r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59" w:type="dxa"/>
          </w:tcPr>
          <w:p w:rsidR="00EA2EEC" w:rsidRPr="00771AE4" w:rsidRDefault="00EA2EEC" w:rsidP="00C75381">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rPr>
                <w:rFonts w:ascii="Arial" w:hAnsi="Arial" w:cs="Arial"/>
                <w:color w:val="000000" w:themeColor="text1"/>
                <w:sz w:val="15"/>
                <w:szCs w:val="15"/>
              </w:rPr>
            </w:pPr>
          </w:p>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8"/>
            </w:r>
            <w:r w:rsidRPr="00771AE4">
              <w:rPr>
                <w:rFonts w:ascii="Arial" w:hAnsi="Arial" w:cs="Arial"/>
                <w:color w:val="000000" w:themeColor="text1"/>
                <w:sz w:val="15"/>
                <w:szCs w:val="15"/>
              </w:rPr>
              <w:t>)</w:t>
            </w:r>
          </w:p>
        </w:tc>
      </w:tr>
      <w:tr w:rsidR="00EA2EEC" w:rsidRPr="00771AE4" w:rsidTr="00C75381">
        <w:trPr>
          <w:trHeight w:val="2943"/>
        </w:trPr>
        <w:tc>
          <w:tcPr>
            <w:tcW w:w="4530" w:type="dxa"/>
          </w:tcPr>
          <w:p w:rsidR="00EA2EEC" w:rsidRPr="00771AE4" w:rsidRDefault="00EA2EEC" w:rsidP="00C75381">
            <w:pPr>
              <w:spacing w:before="0"/>
              <w:rPr>
                <w:rFonts w:ascii="Arial" w:hAnsi="Arial" w:cs="Arial"/>
                <w:b/>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EA2EEC">
            <w:pPr>
              <w:pStyle w:val="Paragrafoelenco"/>
              <w:numPr>
                <w:ilvl w:val="0"/>
                <w:numId w:val="23"/>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la data della condanna, del decreto penale di condanna </w:t>
            </w:r>
            <w:proofErr w:type="gramStart"/>
            <w:r w:rsidRPr="00771AE4">
              <w:rPr>
                <w:rFonts w:ascii="Arial" w:hAnsi="Arial" w:cs="Arial"/>
                <w:color w:val="000000" w:themeColor="text1"/>
                <w:sz w:val="15"/>
                <w:szCs w:val="15"/>
              </w:rPr>
              <w:t>o  della</w:t>
            </w:r>
            <w:proofErr w:type="gramEnd"/>
            <w:r w:rsidRPr="00771AE4">
              <w:rPr>
                <w:rFonts w:ascii="Arial" w:hAnsi="Arial" w:cs="Arial"/>
                <w:color w:val="000000" w:themeColor="text1"/>
                <w:sz w:val="15"/>
                <w:szCs w:val="15"/>
              </w:rPr>
              <w:t xml:space="preserve">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del Codice e i motivi di condanna,</w:t>
            </w:r>
          </w:p>
          <w:p w:rsidR="00EA2EEC" w:rsidRPr="00771AE4" w:rsidRDefault="00EA2EEC" w:rsidP="00C75381">
            <w:pPr>
              <w:pStyle w:val="Paragrafoelenco"/>
              <w:spacing w:before="0"/>
              <w:rPr>
                <w:rFonts w:ascii="Arial" w:hAnsi="Arial" w:cs="Arial"/>
                <w:color w:val="000000" w:themeColor="text1"/>
                <w:sz w:val="15"/>
                <w:szCs w:val="15"/>
              </w:rPr>
            </w:pPr>
          </w:p>
          <w:p w:rsidR="00EA2EEC" w:rsidRPr="00771AE4" w:rsidRDefault="00EA2EEC" w:rsidP="00C75381">
            <w:pPr>
              <w:pStyle w:val="Paragrafoelenco"/>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b) dati identificativi delle persone condannate </w:t>
            </w: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w:t>
            </w:r>
          </w:p>
          <w:p w:rsidR="00EA2EEC" w:rsidRPr="00771AE4" w:rsidRDefault="00EA2EEC" w:rsidP="00C75381">
            <w:pPr>
              <w:spacing w:before="0"/>
              <w:rPr>
                <w:rFonts w:ascii="Arial" w:hAnsi="Arial" w:cs="Arial"/>
                <w:b/>
                <w:color w:val="000000" w:themeColor="text1"/>
                <w:sz w:val="15"/>
                <w:szCs w:val="15"/>
              </w:rPr>
            </w:pPr>
          </w:p>
          <w:p w:rsidR="00EA2EEC" w:rsidRPr="00771AE4" w:rsidRDefault="00EA2EEC" w:rsidP="00C75381">
            <w:pPr>
              <w:spacing w:before="0"/>
              <w:rPr>
                <w:rFonts w:ascii="Arial" w:hAnsi="Arial" w:cs="Arial"/>
                <w:b/>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 xml:space="preserve">se stabilita direttamente nella sentenza di condanna la durata della pena accessoria, indicare: </w:t>
            </w:r>
          </w:p>
        </w:tc>
        <w:tc>
          <w:tcPr>
            <w:tcW w:w="4759" w:type="dxa"/>
          </w:tcPr>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i/>
                <w:color w:val="000000" w:themeColor="text1"/>
                <w:sz w:val="15"/>
                <w:szCs w:val="15"/>
                <w:vertAlign w:val="superscript"/>
              </w:rPr>
            </w:pPr>
            <w:r w:rsidRPr="00771AE4">
              <w:rPr>
                <w:rFonts w:ascii="Arial" w:hAnsi="Arial" w:cs="Arial"/>
                <w:color w:val="000000" w:themeColor="text1"/>
                <w:sz w:val="15"/>
                <w:szCs w:val="15"/>
              </w:rPr>
              <w:t xml:space="preserve">a) </w:t>
            </w:r>
            <w:proofErr w:type="gramStart"/>
            <w:r w:rsidRPr="00771AE4">
              <w:rPr>
                <w:rFonts w:ascii="Arial" w:hAnsi="Arial" w:cs="Arial"/>
                <w:color w:val="000000" w:themeColor="text1"/>
                <w:sz w:val="15"/>
                <w:szCs w:val="15"/>
              </w:rPr>
              <w:t>Data:[</w:t>
            </w:r>
            <w:proofErr w:type="gramEnd"/>
            <w:r w:rsidRPr="00771AE4">
              <w:rPr>
                <w:rFonts w:ascii="Arial" w:hAnsi="Arial" w:cs="Arial"/>
                <w:color w:val="000000" w:themeColor="text1"/>
                <w:sz w:val="15"/>
                <w:szCs w:val="15"/>
              </w:rPr>
              <w:t xml:space="preserve">  ], durata [   ], lettera comma 1, articolo 80 [  ], motivi:[       ]</w:t>
            </w:r>
            <w:r w:rsidRPr="00771AE4">
              <w:rPr>
                <w:rFonts w:ascii="Arial" w:hAnsi="Arial" w:cs="Arial"/>
                <w:i/>
                <w:color w:val="000000" w:themeColor="text1"/>
                <w:sz w:val="15"/>
                <w:szCs w:val="15"/>
                <w:vertAlign w:val="superscript"/>
              </w:rPr>
              <w:t xml:space="preserve"> </w:t>
            </w: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r w:rsidRPr="00771AE4">
              <w:rPr>
                <w:rFonts w:ascii="Arial" w:hAnsi="Arial" w:cs="Arial"/>
                <w:color w:val="000000" w:themeColor="text1"/>
                <w:sz w:val="15"/>
                <w:szCs w:val="15"/>
              </w:rPr>
              <w:lastRenderedPageBreak/>
              <w:t>b) [……]</w:t>
            </w: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c) durata del periodo d'esclusione [..…], lettera comma 1, articolo 80 [  ], </w:t>
            </w:r>
          </w:p>
        </w:tc>
      </w:tr>
      <w:tr w:rsidR="00EA2EEC" w:rsidRPr="00771AE4" w:rsidTr="00C75381">
        <w:tc>
          <w:tcPr>
            <w:tcW w:w="4530" w:type="dxa"/>
          </w:tcPr>
          <w:p w:rsidR="00EA2EEC" w:rsidRPr="00771AE4" w:rsidRDefault="00EA2EEC" w:rsidP="00C75381">
            <w:pPr>
              <w:rPr>
                <w:rFonts w:ascii="Arial" w:hAnsi="Arial" w:cs="Arial"/>
                <w:b/>
                <w:color w:val="000000" w:themeColor="text1"/>
                <w:sz w:val="15"/>
                <w:szCs w:val="15"/>
              </w:rPr>
            </w:pPr>
            <w:r w:rsidRPr="00771AE4">
              <w:rPr>
                <w:rFonts w:ascii="Arial" w:hAnsi="Arial" w:cs="Arial"/>
                <w:color w:val="000000" w:themeColor="text1"/>
                <w:sz w:val="15"/>
                <w:szCs w:val="15"/>
              </w:rPr>
              <w:lastRenderedPageBreak/>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w:t>
            </w:r>
            <w:proofErr w:type="spellStart"/>
            <w:r w:rsidRPr="00771AE4">
              <w:rPr>
                <w:rStyle w:val="NormalBoldChar"/>
                <w:rFonts w:ascii="Arial" w:eastAsia="Calibri" w:hAnsi="Arial" w:cs="Arial"/>
                <w:color w:val="000000" w:themeColor="text1"/>
                <w:sz w:val="15"/>
                <w:szCs w:val="15"/>
              </w:rPr>
              <w:t>Cleaning</w:t>
            </w:r>
            <w:proofErr w:type="spellEnd"/>
            <w:r w:rsidRPr="00771AE4">
              <w:rPr>
                <w:rStyle w:val="NormalBoldChar"/>
                <w:rFonts w:ascii="Arial" w:eastAsia="Calibri" w:hAnsi="Arial" w:cs="Arial"/>
                <w:color w:val="000000" w:themeColor="text1"/>
                <w:sz w:val="15"/>
                <w:szCs w:val="15"/>
              </w:rPr>
              <w:t>”, cfr. articolo 80, comma 7)</w:t>
            </w:r>
            <w:r w:rsidRPr="00771AE4">
              <w:rPr>
                <w:rFonts w:ascii="Arial" w:hAnsi="Arial" w:cs="Arial"/>
                <w:b/>
                <w:color w:val="000000" w:themeColor="text1"/>
                <w:sz w:val="15"/>
                <w:szCs w:val="15"/>
              </w:rPr>
              <w:t>?</w:t>
            </w:r>
          </w:p>
          <w:p w:rsidR="00EA2EEC" w:rsidRPr="00771AE4" w:rsidRDefault="00EA2EEC" w:rsidP="00C75381">
            <w:pPr>
              <w:rPr>
                <w:rFonts w:ascii="Arial" w:hAnsi="Arial" w:cs="Arial"/>
                <w:color w:val="000000" w:themeColor="text1"/>
                <w:sz w:val="15"/>
                <w:szCs w:val="15"/>
              </w:rPr>
            </w:pPr>
          </w:p>
        </w:tc>
        <w:tc>
          <w:tcPr>
            <w:tcW w:w="4759" w:type="dxa"/>
          </w:tcPr>
          <w:p w:rsidR="00EA2EEC" w:rsidRPr="00771AE4" w:rsidRDefault="00EA2EEC" w:rsidP="00C75381">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rPr>
                <w:rFonts w:ascii="Arial" w:hAnsi="Arial" w:cs="Arial"/>
                <w:color w:val="000000" w:themeColor="text1"/>
                <w:sz w:val="15"/>
                <w:szCs w:val="15"/>
              </w:rPr>
            </w:pPr>
          </w:p>
        </w:tc>
      </w:tr>
      <w:tr w:rsidR="00EA2EEC" w:rsidRPr="00771AE4" w:rsidTr="00C75381">
        <w:tc>
          <w:tcPr>
            <w:tcW w:w="4530" w:type="dxa"/>
          </w:tcPr>
          <w:p w:rsidR="00EA2EEC" w:rsidRPr="00771AE4" w:rsidRDefault="00EA2EEC" w:rsidP="00C75381">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t>la sentenza di condanna definitiva ha riconosciuto l’attenuante della collaborazione come definita dalle singole fattispecie di reato?</w:t>
            </w:r>
          </w:p>
          <w:p w:rsidR="00EA2EEC" w:rsidRPr="00771AE4" w:rsidRDefault="00EA2EEC" w:rsidP="00C75381">
            <w:pPr>
              <w:tabs>
                <w:tab w:val="left" w:pos="284"/>
              </w:tabs>
              <w:spacing w:before="0"/>
              <w:rPr>
                <w:rFonts w:ascii="Arial" w:hAnsi="Arial" w:cs="Arial"/>
                <w:color w:val="000000" w:themeColor="text1"/>
                <w:sz w:val="15"/>
                <w:szCs w:val="15"/>
              </w:rPr>
            </w:pPr>
          </w:p>
          <w:p w:rsidR="00EA2EEC" w:rsidRPr="00771AE4" w:rsidRDefault="00EA2EEC" w:rsidP="00C75381">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 18 mesi?</w:t>
            </w:r>
          </w:p>
          <w:p w:rsidR="00EA2EEC" w:rsidRPr="00771AE4" w:rsidRDefault="00EA2EEC" w:rsidP="00C75381">
            <w:pPr>
              <w:tabs>
                <w:tab w:val="left" w:pos="284"/>
              </w:tabs>
              <w:spacing w:before="0"/>
              <w:rPr>
                <w:rFonts w:ascii="Arial" w:hAnsi="Arial" w:cs="Arial"/>
                <w:color w:val="000000" w:themeColor="text1"/>
                <w:sz w:val="15"/>
                <w:szCs w:val="15"/>
              </w:rPr>
            </w:pPr>
          </w:p>
          <w:p w:rsidR="00EA2EEC" w:rsidRPr="00771AE4" w:rsidRDefault="00EA2EEC" w:rsidP="00C75381">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t>in caso di risposta affermativa per le ipotesi 1) e/o 2), i soggetti di cui all’art. 80, comma 3, del Codice:</w:t>
            </w:r>
          </w:p>
          <w:p w:rsidR="00EA2EEC" w:rsidRPr="00771AE4" w:rsidRDefault="00EA2EEC" w:rsidP="00C75381">
            <w:pPr>
              <w:tabs>
                <w:tab w:val="left" w:pos="284"/>
              </w:tabs>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r w:rsidRPr="00771AE4">
              <w:rPr>
                <w:rFonts w:ascii="Arial" w:hAnsi="Arial" w:cs="Arial"/>
                <w:color w:val="000000" w:themeColor="text1"/>
                <w:sz w:val="15"/>
                <w:szCs w:val="15"/>
              </w:rPr>
              <w:t>- hanno risarcito interamente il danno?</w:t>
            </w: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r w:rsidRPr="00771AE4">
              <w:rPr>
                <w:rFonts w:ascii="Arial" w:hAnsi="Arial" w:cs="Arial"/>
                <w:color w:val="000000" w:themeColor="text1"/>
                <w:sz w:val="15"/>
                <w:szCs w:val="15"/>
              </w:rPr>
              <w:t>- si sono impegnati formalmente a risarcire il danno?</w:t>
            </w: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 xml:space="preserve">per le ipotesi 1) e 2 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r w:rsidRPr="00771AE4">
              <w:rPr>
                <w:rFonts w:ascii="Arial" w:hAnsi="Arial" w:cs="Arial"/>
                <w:color w:val="000000" w:themeColor="text1"/>
                <w:sz w:val="15"/>
                <w:szCs w:val="15"/>
              </w:rPr>
              <w:t>5) se le sentenze di condanna sono state emesse nei confronti dei soggetti cessati di cui all’art. 80 comma 3, indicare le misure che dimostrano la completa ed effettiva dissociazione dalla condotta penalmente sanzionata:</w:t>
            </w:r>
          </w:p>
        </w:tc>
        <w:tc>
          <w:tcPr>
            <w:tcW w:w="4759" w:type="dxa"/>
          </w:tcPr>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C75381">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C75381">
            <w:pPr>
              <w:spacing w:before="0"/>
              <w:rPr>
                <w:rFonts w:ascii="Arial" w:hAnsi="Arial" w:cs="Arial"/>
                <w:color w:val="000000" w:themeColor="text1"/>
                <w:sz w:val="15"/>
                <w:szCs w:val="15"/>
              </w:rPr>
            </w:pPr>
          </w:p>
          <w:p w:rsidR="00EA2EEC" w:rsidRPr="00771AE4" w:rsidRDefault="00EA2EEC" w:rsidP="00C75381">
            <w:pPr>
              <w:spacing w:before="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rPr>
          <w:rFonts w:ascii="Arial" w:hAnsi="Arial" w:cs="Arial"/>
          <w:b/>
          <w:color w:val="000000" w:themeColor="text1"/>
          <w:w w:val="0"/>
          <w:sz w:val="15"/>
          <w:szCs w:val="15"/>
        </w:rPr>
      </w:pPr>
      <w:r w:rsidRPr="00771AE4">
        <w:rPr>
          <w:color w:val="000000" w:themeColor="text1"/>
          <w:sz w:val="15"/>
          <w:szCs w:val="15"/>
        </w:rPr>
        <w:br w:type="page"/>
      </w:r>
      <w:r w:rsidRPr="00771AE4">
        <w:rPr>
          <w:rFonts w:ascii="Arial" w:hAnsi="Arial" w:cs="Arial"/>
          <w:b/>
          <w:color w:val="000000" w:themeColor="text1"/>
          <w:w w:val="0"/>
          <w:sz w:val="15"/>
          <w:szCs w:val="15"/>
        </w:rPr>
        <w:lastRenderedPageBreak/>
        <w:t>B: MOTIVI LEGATI AL PAGAMENTO DI IMPOSTE O CONTRIBUTI PREVIDENZIALI</w:t>
      </w:r>
    </w:p>
    <w:p w:rsidR="00EA2EEC" w:rsidRPr="00771AE4" w:rsidRDefault="00EA2EEC" w:rsidP="00EA2EEC">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2"/>
        <w:gridCol w:w="2305"/>
        <w:gridCol w:w="2306"/>
      </w:tblGrid>
      <w:tr w:rsidR="00EA2EEC" w:rsidRPr="00771AE4" w:rsidTr="00C75381">
        <w:tc>
          <w:tcPr>
            <w:tcW w:w="4644" w:type="dxa"/>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 xml:space="preserve">Pagamento di imposte, tasse o contributi previdenziali </w:t>
            </w:r>
            <w:r w:rsidRPr="00771AE4">
              <w:rPr>
                <w:rFonts w:ascii="Arial" w:hAnsi="Arial" w:cs="Arial"/>
                <w:color w:val="000000" w:themeColor="text1"/>
                <w:sz w:val="15"/>
                <w:szCs w:val="15"/>
              </w:rPr>
              <w:t>(Articolo 80, comma 4, del Codice):</w:t>
            </w:r>
          </w:p>
        </w:tc>
        <w:tc>
          <w:tcPr>
            <w:tcW w:w="4645" w:type="dxa"/>
            <w:gridSpan w:val="2"/>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C75381">
        <w:tc>
          <w:tcPr>
            <w:tcW w:w="4644" w:type="dxa"/>
            <w:shd w:val="clear" w:color="auto" w:fill="auto"/>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relativi al pagamento di imposte, tasse 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C75381">
        <w:trPr>
          <w:trHeight w:val="306"/>
        </w:trPr>
        <w:tc>
          <w:tcPr>
            <w:tcW w:w="4644" w:type="dxa"/>
            <w:vMerge w:val="restart"/>
            <w:shd w:val="clear" w:color="auto" w:fill="auto"/>
          </w:tcPr>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rsidR="00EA2EEC" w:rsidRPr="00771AE4" w:rsidRDefault="00EA2EEC" w:rsidP="00C75381">
            <w:pPr>
              <w:spacing w:before="0" w:after="0"/>
              <w:jc w:val="left"/>
              <w:rPr>
                <w:rFonts w:ascii="Arial" w:hAnsi="Arial" w:cs="Arial"/>
                <w:color w:val="000000" w:themeColor="text1"/>
                <w:sz w:val="15"/>
                <w:szCs w:val="15"/>
              </w:rPr>
            </w:pPr>
          </w:p>
          <w:p w:rsidR="00EA2EEC" w:rsidRPr="00771AE4" w:rsidRDefault="00EA2EEC" w:rsidP="00C75381">
            <w:pPr>
              <w:spacing w:before="0" w:after="0"/>
              <w:jc w:val="left"/>
              <w:rPr>
                <w:rFonts w:ascii="Arial" w:hAnsi="Arial" w:cs="Arial"/>
                <w:color w:val="000000" w:themeColor="text1"/>
                <w:sz w:val="15"/>
                <w:szCs w:val="15"/>
              </w:rPr>
            </w:pPr>
          </w:p>
          <w:p w:rsidR="00EA2EEC" w:rsidRPr="00771AE4" w:rsidRDefault="00EA2EEC" w:rsidP="00C75381">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rsidR="00EA2EEC" w:rsidRPr="00771AE4" w:rsidRDefault="00EA2EEC" w:rsidP="00C75381">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rsidR="00EA2EEC" w:rsidRPr="00771AE4" w:rsidRDefault="00EA2EEC" w:rsidP="00C75381">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rsidR="00EA2EEC" w:rsidRPr="00771AE4" w:rsidRDefault="00EA2EEC" w:rsidP="00C75381">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rsidR="00EA2EEC" w:rsidRPr="00771AE4" w:rsidRDefault="00EA2EEC" w:rsidP="00C75381">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rsidR="00EA2EEC" w:rsidRPr="00771AE4" w:rsidRDefault="00EA2EEC" w:rsidP="00C75381">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rsidR="00EA2EEC" w:rsidRPr="00771AE4" w:rsidRDefault="00EA2EEC" w:rsidP="00C75381">
            <w:pPr>
              <w:spacing w:before="0" w:after="0"/>
              <w:rPr>
                <w:rFonts w:ascii="Arial" w:hAnsi="Arial" w:cs="Arial"/>
                <w:color w:val="000000" w:themeColor="text1"/>
                <w:w w:val="0"/>
                <w:sz w:val="15"/>
                <w:szCs w:val="15"/>
              </w:rPr>
            </w:pPr>
          </w:p>
          <w:p w:rsidR="00EA2EEC" w:rsidRPr="00771AE4" w:rsidRDefault="00EA2EEC" w:rsidP="00C75381">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rsidR="00EA2EEC" w:rsidRPr="00771AE4" w:rsidRDefault="00EA2EEC" w:rsidP="00C75381">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Imposte/tasse</w:t>
            </w:r>
          </w:p>
        </w:tc>
        <w:tc>
          <w:tcPr>
            <w:tcW w:w="2323" w:type="dxa"/>
            <w:shd w:val="clear" w:color="auto" w:fill="auto"/>
          </w:tcPr>
          <w:p w:rsidR="00EA2EEC" w:rsidRPr="00771AE4" w:rsidRDefault="00EA2EEC" w:rsidP="00C75381">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EA2EEC" w:rsidRPr="00771AE4" w:rsidTr="00C75381">
        <w:trPr>
          <w:trHeight w:val="1977"/>
        </w:trPr>
        <w:tc>
          <w:tcPr>
            <w:tcW w:w="4644" w:type="dxa"/>
            <w:vMerge/>
            <w:shd w:val="clear" w:color="auto" w:fill="auto"/>
          </w:tcPr>
          <w:p w:rsidR="00EA2EEC" w:rsidRPr="00771AE4" w:rsidRDefault="00EA2EEC" w:rsidP="00C75381">
            <w:pPr>
              <w:spacing w:before="0" w:after="0"/>
              <w:rPr>
                <w:rFonts w:ascii="Arial" w:hAnsi="Arial" w:cs="Arial"/>
                <w:b/>
                <w:color w:val="000000" w:themeColor="text1"/>
                <w:sz w:val="15"/>
                <w:szCs w:val="15"/>
              </w:rPr>
            </w:pPr>
          </w:p>
        </w:tc>
        <w:tc>
          <w:tcPr>
            <w:tcW w:w="2322" w:type="dxa"/>
            <w:shd w:val="clear" w:color="auto" w:fill="auto"/>
          </w:tcPr>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xml:space="preserve">   [</w:t>
            </w:r>
            <w:proofErr w:type="gramEnd"/>
            <w:r w:rsidRPr="00771AE4">
              <w:rPr>
                <w:rFonts w:ascii="Arial" w:hAnsi="Arial" w:cs="Arial"/>
                <w:b/>
                <w:color w:val="000000" w:themeColor="text1"/>
                <w:sz w:val="15"/>
                <w:szCs w:val="15"/>
              </w:rPr>
              <w:t xml:space="preserve"> ] Sì [ ] No</w:t>
            </w:r>
          </w:p>
          <w:p w:rsidR="00EA2EEC" w:rsidRPr="00771AE4" w:rsidRDefault="00EA2EEC" w:rsidP="00C75381">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C75381">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C75381">
            <w:pPr>
              <w:pStyle w:val="Tiret0"/>
              <w:numPr>
                <w:ilvl w:val="0"/>
                <w:numId w:val="0"/>
              </w:num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w w:val="0"/>
                <w:sz w:val="15"/>
                <w:szCs w:val="15"/>
              </w:rPr>
            </w:pPr>
          </w:p>
          <w:p w:rsidR="00EA2EEC" w:rsidRPr="00771AE4" w:rsidRDefault="00EA2EEC" w:rsidP="00C75381">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C75381">
            <w:pPr>
              <w:spacing w:before="0" w:after="0"/>
              <w:rPr>
                <w:rFonts w:ascii="Arial" w:hAnsi="Arial" w:cs="Arial"/>
                <w:color w:val="000000" w:themeColor="text1"/>
                <w:w w:val="0"/>
                <w:sz w:val="15"/>
                <w:szCs w:val="15"/>
              </w:rPr>
            </w:pPr>
          </w:p>
          <w:p w:rsidR="00EA2EEC" w:rsidRPr="00771AE4" w:rsidRDefault="00EA2EEC" w:rsidP="00C75381">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C75381">
            <w:pPr>
              <w:spacing w:before="0" w:after="0"/>
              <w:rPr>
                <w:rFonts w:ascii="Arial" w:hAnsi="Arial" w:cs="Arial"/>
                <w:b/>
                <w:color w:val="000000" w:themeColor="text1"/>
                <w:w w:val="0"/>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xml:space="preserve">, fornire informazioni dettagliate: [……] </w:t>
            </w:r>
          </w:p>
        </w:tc>
        <w:tc>
          <w:tcPr>
            <w:tcW w:w="2323" w:type="dxa"/>
            <w:shd w:val="clear" w:color="auto" w:fill="auto"/>
          </w:tcPr>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C75381">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C75381">
            <w:pPr>
              <w:pStyle w:val="Tiret0"/>
              <w:numPr>
                <w:ilvl w:val="0"/>
                <w:numId w:val="0"/>
              </w:num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w w:val="0"/>
                <w:sz w:val="15"/>
                <w:szCs w:val="15"/>
              </w:rPr>
            </w:pPr>
          </w:p>
          <w:p w:rsidR="00EA2EEC" w:rsidRPr="00771AE4" w:rsidRDefault="00EA2EEC" w:rsidP="00C75381">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C75381">
            <w:pPr>
              <w:spacing w:before="0" w:after="0"/>
              <w:rPr>
                <w:rFonts w:ascii="Arial" w:hAnsi="Arial" w:cs="Arial"/>
                <w:color w:val="000000" w:themeColor="text1"/>
                <w:w w:val="0"/>
                <w:sz w:val="15"/>
                <w:szCs w:val="15"/>
              </w:rPr>
            </w:pPr>
          </w:p>
          <w:p w:rsidR="00EA2EEC" w:rsidRPr="00771AE4" w:rsidRDefault="00EA2EEC" w:rsidP="00C75381">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xml:space="preserve">)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C75381">
            <w:pPr>
              <w:spacing w:before="0" w:after="0"/>
              <w:rPr>
                <w:rFonts w:ascii="Arial" w:hAnsi="Arial" w:cs="Arial"/>
                <w:b/>
                <w:color w:val="000000" w:themeColor="text1"/>
                <w:w w:val="0"/>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EA2EEC" w:rsidRPr="00771AE4" w:rsidTr="00C75381">
        <w:tc>
          <w:tcPr>
            <w:tcW w:w="4644" w:type="dxa"/>
            <w:shd w:val="clear" w:color="auto" w:fill="auto"/>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p>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 (</w:t>
      </w:r>
      <w:r w:rsidRPr="00771AE4">
        <w:rPr>
          <w:rStyle w:val="Rimandonotaapidipagina"/>
          <w:rFonts w:ascii="Arial" w:hAnsi="Arial" w:cs="Arial"/>
          <w:b w:val="0"/>
          <w:caps/>
          <w:smallCaps w:val="0"/>
          <w:color w:val="000000" w:themeColor="text1"/>
          <w:sz w:val="15"/>
          <w:szCs w:val="15"/>
        </w:rPr>
        <w:footnoteReference w:id="22"/>
      </w:r>
      <w:r w:rsidRPr="00771AE4">
        <w:rPr>
          <w:rFonts w:ascii="Arial" w:hAnsi="Arial" w:cs="Arial"/>
          <w:b w:val="0"/>
          <w:caps/>
          <w:smallCaps w:val="0"/>
          <w:color w:val="000000" w:themeColor="text1"/>
          <w:sz w:val="15"/>
          <w:szCs w:val="15"/>
        </w:rPr>
        <w:t>)</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EA2EEC" w:rsidRPr="00771AE4" w:rsidTr="00C75381">
        <w:tc>
          <w:tcPr>
            <w:tcW w:w="4644" w:type="dxa"/>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C75381">
        <w:trPr>
          <w:trHeight w:val="406"/>
        </w:trPr>
        <w:tc>
          <w:tcPr>
            <w:tcW w:w="4644" w:type="dxa"/>
            <w:vMerge w:val="restart"/>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salute e sicurezza sul lavoro,</w:t>
            </w:r>
            <w:r w:rsidRPr="00771AE4">
              <w:rPr>
                <w:rFonts w:ascii="Arial" w:hAnsi="Arial" w:cs="Arial"/>
                <w:b/>
                <w:color w:val="000000" w:themeColor="text1"/>
                <w:sz w:val="15"/>
                <w:szCs w:val="15"/>
              </w:rPr>
              <w:t xml:space="preserve"> di diritto ambientale, sociale e del lavoro,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3"/>
            </w:r>
            <w:r w:rsidRPr="00771AE4">
              <w:rPr>
                <w:rFonts w:ascii="Arial" w:hAnsi="Arial" w:cs="Arial"/>
                <w:color w:val="000000" w:themeColor="text1"/>
                <w:sz w:val="15"/>
                <w:szCs w:val="15"/>
              </w:rPr>
              <w:t xml:space="preserve">)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del Codice ?</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 cfr. articolo 80, comma 7)?</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tc>
      </w:tr>
      <w:tr w:rsidR="00EA2EEC" w:rsidRPr="00771AE4" w:rsidTr="00C75381">
        <w:trPr>
          <w:trHeight w:val="405"/>
        </w:trPr>
        <w:tc>
          <w:tcPr>
            <w:tcW w:w="4644" w:type="dxa"/>
            <w:vMerge/>
            <w:shd w:val="clear" w:color="auto" w:fill="auto"/>
          </w:tcPr>
          <w:p w:rsidR="00EA2EEC" w:rsidRPr="00771AE4" w:rsidRDefault="00EA2EEC" w:rsidP="00C75381">
            <w:pPr>
              <w:rPr>
                <w:rFonts w:ascii="Arial" w:hAnsi="Arial" w:cs="Arial"/>
                <w:color w:val="000000" w:themeColor="text1"/>
                <w:sz w:val="15"/>
                <w:szCs w:val="15"/>
              </w:rPr>
            </w:pPr>
          </w:p>
        </w:tc>
        <w:tc>
          <w:tcPr>
            <w:tcW w:w="4645" w:type="dxa"/>
            <w:shd w:val="clear" w:color="auto" w:fill="auto"/>
          </w:tcPr>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b/>
                <w:color w:val="000000" w:themeColor="text1"/>
                <w:sz w:val="15"/>
                <w:szCs w:val="15"/>
              </w:rPr>
            </w:pPr>
          </w:p>
          <w:p w:rsidR="00EA2EEC" w:rsidRPr="00771AE4" w:rsidRDefault="00EA2EEC" w:rsidP="00C75381">
            <w:pPr>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b/>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C75381">
            <w:pPr>
              <w:rPr>
                <w:rFonts w:ascii="Arial" w:hAnsi="Arial" w:cs="Arial"/>
                <w:color w:val="000000" w:themeColor="text1"/>
                <w:sz w:val="15"/>
                <w:szCs w:val="15"/>
              </w:rPr>
            </w:pPr>
          </w:p>
        </w:tc>
      </w:tr>
      <w:tr w:rsidR="00EA2EEC" w:rsidRPr="00771AE4" w:rsidTr="00C75381">
        <w:tc>
          <w:tcPr>
            <w:tcW w:w="4644" w:type="dxa"/>
            <w:shd w:val="clear" w:color="auto" w:fill="auto"/>
          </w:tcPr>
          <w:p w:rsidR="00EA2EEC" w:rsidRPr="00771AE4" w:rsidRDefault="00EA2EEC" w:rsidP="00C75381">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L'operatore economico si trova in una delle seguenti situazioni oppure è sottoposto a un procedimento per l’accertamento di una delle seguenti situazioni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w:t>
            </w:r>
          </w:p>
          <w:p w:rsidR="00EA2EEC" w:rsidRPr="00771AE4" w:rsidRDefault="00EA2EEC" w:rsidP="00C75381">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C75381">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rsidR="00EA2EEC" w:rsidRPr="00771AE4" w:rsidRDefault="00EA2EEC" w:rsidP="00C75381">
            <w:pPr>
              <w:pStyle w:val="NormalLeft"/>
              <w:spacing w:before="0" w:after="0"/>
              <w:jc w:val="both"/>
              <w:rPr>
                <w:rFonts w:ascii="Arial" w:hAnsi="Arial" w:cs="Arial"/>
                <w:b/>
                <w:color w:val="000000" w:themeColor="text1"/>
                <w:sz w:val="15"/>
                <w:szCs w:val="15"/>
              </w:rPr>
            </w:pPr>
          </w:p>
          <w:p w:rsidR="00EA2EEC" w:rsidRPr="00771AE4" w:rsidRDefault="00EA2EEC" w:rsidP="00C75381">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rsidR="00EA2EEC" w:rsidRPr="00771AE4" w:rsidRDefault="00EA2EEC" w:rsidP="00C75381">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il curatore del fallimento è stato autorizzato all’esercizio provvisorio ed è stato autorizzato dal giudice delegato a partecipare a procedure di affidamento di contratti pubblici (articolo 110, comma 3, lette.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proofErr w:type="gramStart"/>
            <w:r w:rsidRPr="00771AE4">
              <w:rPr>
                <w:rFonts w:ascii="Arial" w:hAnsi="Arial" w:cs="Arial"/>
                <w:color w:val="000000" w:themeColor="text1"/>
                <w:sz w:val="15"/>
                <w:szCs w:val="15"/>
              </w:rPr>
              <w:t>) ?</w:t>
            </w:r>
            <w:proofErr w:type="gramEnd"/>
          </w:p>
          <w:p w:rsidR="00EA2EEC" w:rsidRPr="00771AE4" w:rsidRDefault="00EA2EEC" w:rsidP="00C75381">
            <w:pPr>
              <w:pStyle w:val="NormalLeft"/>
              <w:spacing w:before="0" w:after="0"/>
              <w:ind w:left="720" w:hanging="294"/>
              <w:jc w:val="both"/>
              <w:rPr>
                <w:rFonts w:ascii="Arial" w:hAnsi="Arial" w:cs="Arial"/>
                <w:color w:val="000000" w:themeColor="text1"/>
                <w:sz w:val="15"/>
                <w:szCs w:val="15"/>
              </w:rPr>
            </w:pPr>
          </w:p>
          <w:p w:rsidR="00EA2EEC" w:rsidRPr="00771AE4" w:rsidRDefault="00EA2EEC" w:rsidP="00C75381">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rsidR="00EA2EEC" w:rsidRPr="00771AE4" w:rsidRDefault="00EA2EEC" w:rsidP="00C75381">
            <w:pPr>
              <w:pStyle w:val="NormalLeft"/>
              <w:spacing w:before="0" w:after="0"/>
              <w:jc w:val="both"/>
              <w:rPr>
                <w:rFonts w:ascii="Arial" w:hAnsi="Arial" w:cs="Arial"/>
                <w:color w:val="000000" w:themeColor="text1"/>
                <w:sz w:val="15"/>
                <w:szCs w:val="15"/>
              </w:rPr>
            </w:pPr>
          </w:p>
          <w:p w:rsidR="00EA2EEC" w:rsidRPr="00771AE4" w:rsidRDefault="00EA2EEC" w:rsidP="00C75381">
            <w:pPr>
              <w:pStyle w:val="NormalLeft"/>
              <w:spacing w:before="0" w:after="0"/>
              <w:jc w:val="both"/>
              <w:rPr>
                <w:rFonts w:ascii="Arial" w:hAnsi="Arial" w:cs="Arial"/>
                <w:color w:val="000000" w:themeColor="text1"/>
                <w:sz w:val="15"/>
                <w:szCs w:val="15"/>
              </w:rPr>
            </w:pPr>
          </w:p>
          <w:p w:rsidR="00EA2EEC" w:rsidRPr="00771AE4" w:rsidRDefault="00EA2EEC" w:rsidP="00C75381">
            <w:pPr>
              <w:pStyle w:val="NormalLeft"/>
              <w:spacing w:before="0" w:after="0"/>
              <w:jc w:val="both"/>
              <w:rPr>
                <w:rFonts w:ascii="Arial" w:hAnsi="Arial" w:cs="Arial"/>
                <w:color w:val="000000" w:themeColor="text1"/>
                <w:sz w:val="15"/>
                <w:szCs w:val="15"/>
              </w:rPr>
            </w:pPr>
          </w:p>
          <w:p w:rsidR="00EA2EEC" w:rsidRPr="00771AE4" w:rsidRDefault="00EA2EEC" w:rsidP="00C75381">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rsidR="00EA2EEC" w:rsidRPr="00771AE4" w:rsidRDefault="00EA2EEC" w:rsidP="00C75381">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C75381">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C75381">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rsidR="00EA2EEC" w:rsidRPr="00771AE4" w:rsidRDefault="00EA2EEC" w:rsidP="00C75381">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C75381">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C75381">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ammesso a concordato con continuità aziendale </w:t>
            </w:r>
          </w:p>
          <w:p w:rsidR="00EA2EEC" w:rsidRPr="00771AE4" w:rsidRDefault="00EA2EEC" w:rsidP="00C75381">
            <w:pPr>
              <w:pStyle w:val="NormalLeft"/>
              <w:spacing w:before="0" w:after="0"/>
              <w:jc w:val="both"/>
              <w:rPr>
                <w:rFonts w:ascii="Arial" w:hAnsi="Arial" w:cs="Arial"/>
                <w:color w:val="000000" w:themeColor="text1"/>
                <w:sz w:val="15"/>
                <w:szCs w:val="15"/>
              </w:rPr>
            </w:pPr>
          </w:p>
          <w:p w:rsidR="00EA2EEC" w:rsidRPr="00771AE4" w:rsidRDefault="00EA2EEC" w:rsidP="00C75381">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di risposta affermativa alla </w:t>
            </w:r>
            <w:r w:rsidRPr="00771AE4">
              <w:rPr>
                <w:rFonts w:ascii="Arial" w:hAnsi="Arial" w:cs="Arial"/>
                <w:b/>
                <w:color w:val="000000" w:themeColor="text1"/>
                <w:sz w:val="15"/>
                <w:szCs w:val="15"/>
                <w:u w:val="single"/>
              </w:rPr>
              <w:t>lettera d</w:t>
            </w:r>
            <w:r w:rsidRPr="00771AE4">
              <w:rPr>
                <w:rFonts w:ascii="Arial" w:hAnsi="Arial" w:cs="Arial"/>
                <w:b/>
                <w:color w:val="000000" w:themeColor="text1"/>
                <w:sz w:val="15"/>
                <w:szCs w:val="15"/>
              </w:rPr>
              <w:t>):</w:t>
            </w:r>
          </w:p>
          <w:p w:rsidR="00EA2EEC" w:rsidRPr="00771AE4" w:rsidRDefault="00EA2EEC" w:rsidP="00C75381">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autorizzato dal giudice delegato (articolo 110, comma 3,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rsidR="00EA2EEC" w:rsidRPr="00771AE4" w:rsidRDefault="00EA2EEC" w:rsidP="00C75381">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rsidR="00EA2EEC" w:rsidRPr="00771AE4" w:rsidRDefault="00EA2EEC" w:rsidP="00C75381">
            <w:pPr>
              <w:pStyle w:val="NormalLeft"/>
              <w:spacing w:before="0" w:after="0"/>
              <w:jc w:val="both"/>
              <w:rPr>
                <w:rFonts w:ascii="Arial" w:hAnsi="Arial" w:cs="Arial"/>
                <w:strike/>
                <w:color w:val="000000" w:themeColor="text1"/>
                <w:sz w:val="15"/>
                <w:szCs w:val="15"/>
              </w:rPr>
            </w:pPr>
          </w:p>
        </w:tc>
        <w:tc>
          <w:tcPr>
            <w:tcW w:w="4645" w:type="dxa"/>
            <w:shd w:val="clear" w:color="auto" w:fill="auto"/>
          </w:tcPr>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dei provvedimenti </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C75381">
            <w:pPr>
              <w:spacing w:before="0" w:after="0"/>
              <w:rPr>
                <w:rFonts w:ascii="Arial" w:hAnsi="Arial" w:cs="Arial"/>
                <w:b/>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C75381">
            <w:pPr>
              <w:spacing w:before="0" w:after="0"/>
              <w:rPr>
                <w:rFonts w:ascii="Arial" w:hAnsi="Arial" w:cs="Arial"/>
                <w:b/>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C75381">
            <w:pPr>
              <w:spacing w:before="0" w:after="0"/>
              <w:rPr>
                <w:rFonts w:ascii="Arial" w:hAnsi="Arial" w:cs="Arial"/>
                <w:b/>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C75381">
        <w:trPr>
          <w:trHeight w:val="303"/>
        </w:trPr>
        <w:tc>
          <w:tcPr>
            <w:tcW w:w="4644" w:type="dxa"/>
            <w:shd w:val="clear" w:color="auto" w:fill="auto"/>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Pr="00771AE4">
              <w:rPr>
                <w:rFonts w:ascii="Arial" w:hAnsi="Arial" w:cs="Arial"/>
                <w:color w:val="000000" w:themeColor="text1"/>
                <w:sz w:val="15"/>
                <w:szCs w:val="15"/>
              </w:rPr>
              <w:t xml:space="preserve">) di cui all’art.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rsidR="00EA2EEC" w:rsidRPr="00771AE4" w:rsidRDefault="00EA2EEC" w:rsidP="00C75381">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 xml:space="preserve">fornire informazioni dettagliate, specificando la tipologia di illecito: </w:t>
            </w:r>
          </w:p>
        </w:tc>
        <w:tc>
          <w:tcPr>
            <w:tcW w:w="4645" w:type="dxa"/>
            <w:shd w:val="clear" w:color="auto" w:fill="auto"/>
          </w:tcPr>
          <w:p w:rsidR="00EA2EEC" w:rsidRPr="00771AE4" w:rsidRDefault="00EA2EEC" w:rsidP="00C75381">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C75381">
            <w:pPr>
              <w:rPr>
                <w:rFonts w:ascii="Arial" w:hAnsi="Arial" w:cs="Arial"/>
                <w:color w:val="000000" w:themeColor="text1"/>
                <w:sz w:val="15"/>
                <w:szCs w:val="15"/>
              </w:rPr>
            </w:pPr>
          </w:p>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C75381">
        <w:trPr>
          <w:trHeight w:val="303"/>
        </w:trPr>
        <w:tc>
          <w:tcPr>
            <w:tcW w:w="4644" w:type="dxa"/>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lastRenderedPageBreak/>
              <w:t>In caso affermativo</w:t>
            </w:r>
            <w:r w:rsidRPr="00771AE4">
              <w:rPr>
                <w:rFonts w:ascii="Arial" w:hAnsi="Arial" w:cs="Arial"/>
                <w:color w:val="000000" w:themeColor="text1"/>
                <w:sz w:val="15"/>
                <w:szCs w:val="15"/>
              </w:rPr>
              <w:t>, indicare:</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C75381">
            <w:pPr>
              <w:rPr>
                <w:rFonts w:ascii="Arial" w:hAnsi="Arial" w:cs="Arial"/>
                <w:b/>
                <w:color w:val="000000" w:themeColor="text1"/>
                <w:sz w:val="15"/>
                <w:szCs w:val="15"/>
              </w:rPr>
            </w:pPr>
          </w:p>
          <w:p w:rsidR="00EA2EEC" w:rsidRPr="00771AE4" w:rsidRDefault="00EA2EEC" w:rsidP="00C75381">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C75381">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lastRenderedPageBreak/>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b/>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C75381">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C75381">
            <w:pPr>
              <w:spacing w:before="0" w:after="0"/>
              <w:rPr>
                <w:rFonts w:ascii="Arial" w:hAnsi="Arial" w:cs="Arial"/>
                <w:color w:val="000000" w:themeColor="text1"/>
                <w:sz w:val="15"/>
                <w:szCs w:val="15"/>
              </w:rPr>
            </w:pPr>
          </w:p>
        </w:tc>
      </w:tr>
      <w:tr w:rsidR="00EA2EEC" w:rsidRPr="00771AE4" w:rsidTr="00C75381">
        <w:trPr>
          <w:trHeight w:val="1316"/>
        </w:trPr>
        <w:tc>
          <w:tcPr>
            <w:tcW w:w="4644" w:type="dxa"/>
            <w:shd w:val="clear" w:color="auto" w:fill="auto"/>
          </w:tcPr>
          <w:p w:rsidR="00EA2EEC" w:rsidRPr="00771AE4" w:rsidRDefault="00EA2EEC" w:rsidP="00C75381">
            <w:pPr>
              <w:pStyle w:val="NormalLeft"/>
              <w:spacing w:before="0" w:after="0"/>
              <w:jc w:val="both"/>
              <w:rPr>
                <w:rStyle w:val="NormalBoldChar"/>
                <w:rFonts w:ascii="Arial" w:eastAsia="Calibri" w:hAnsi="Arial" w:cs="Arial"/>
                <w:color w:val="000000" w:themeColor="text1"/>
                <w:w w:val="0"/>
                <w:sz w:val="15"/>
                <w:szCs w:val="15"/>
              </w:rPr>
            </w:pPr>
          </w:p>
          <w:p w:rsidR="00EA2EEC" w:rsidRPr="00771AE4" w:rsidRDefault="00EA2EEC" w:rsidP="00C75381">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Pr="00771AE4">
              <w:rPr>
                <w:rStyle w:val="Rimandonotaapidipagina"/>
                <w:rFonts w:ascii="Arial" w:hAnsi="Arial" w:cs="Arial"/>
                <w:b/>
                <w:color w:val="000000" w:themeColor="text1"/>
                <w:sz w:val="15"/>
                <w:szCs w:val="15"/>
              </w:rPr>
              <w:footnoteReference w:id="25"/>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d)</w:t>
            </w:r>
            <w:r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br/>
            </w:r>
          </w:p>
          <w:p w:rsidR="00EA2EEC" w:rsidRPr="00771AE4" w:rsidRDefault="00EA2EEC" w:rsidP="00C75381">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rsidR="00EA2EEC" w:rsidRPr="00771AE4" w:rsidRDefault="00EA2EEC" w:rsidP="00C75381">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C75381">
            <w:pPr>
              <w:spacing w:after="0"/>
              <w:rPr>
                <w:rFonts w:ascii="Arial" w:hAnsi="Arial" w:cs="Arial"/>
                <w:color w:val="000000" w:themeColor="text1"/>
                <w:sz w:val="15"/>
                <w:szCs w:val="15"/>
              </w:rPr>
            </w:pPr>
          </w:p>
        </w:tc>
      </w:tr>
      <w:tr w:rsidR="00EA2EEC" w:rsidRPr="00771AE4" w:rsidTr="00C75381">
        <w:trPr>
          <w:trHeight w:val="1544"/>
        </w:trPr>
        <w:tc>
          <w:tcPr>
            <w:tcW w:w="4644" w:type="dxa"/>
            <w:shd w:val="clear" w:color="auto" w:fill="auto"/>
          </w:tcPr>
          <w:p w:rsidR="00EA2EEC" w:rsidRPr="00771AE4" w:rsidRDefault="00EA2EEC" w:rsidP="00C75381">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e</w:t>
            </w:r>
            <w:r w:rsidRPr="00771AE4">
              <w:rPr>
                <w:rFonts w:ascii="Arial" w:hAnsi="Arial" w:cs="Arial"/>
                <w:color w:val="000000" w:themeColor="text1"/>
                <w:sz w:val="15"/>
                <w:szCs w:val="15"/>
              </w:rPr>
              <w:t>) del Codice?</w:t>
            </w:r>
            <w:r w:rsidRPr="00771AE4">
              <w:rPr>
                <w:rFonts w:ascii="Arial" w:hAnsi="Arial" w:cs="Arial"/>
                <w:color w:val="000000" w:themeColor="text1"/>
                <w:sz w:val="15"/>
                <w:szCs w:val="15"/>
              </w:rPr>
              <w:br/>
            </w:r>
          </w:p>
          <w:p w:rsidR="00EA2EEC" w:rsidRPr="00771AE4" w:rsidRDefault="00EA2EEC" w:rsidP="00C75381">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rsidR="00EA2EEC" w:rsidRPr="00771AE4" w:rsidRDefault="00EA2EEC" w:rsidP="00C75381">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C75381">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C75381">
        <w:tc>
          <w:tcPr>
            <w:tcW w:w="4644" w:type="dxa"/>
            <w:shd w:val="clear" w:color="auto" w:fill="auto"/>
          </w:tcPr>
          <w:p w:rsidR="00EA2EEC" w:rsidRPr="00771AE4" w:rsidRDefault="00EA2EEC" w:rsidP="00C75381">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rsidR="00EA2EEC" w:rsidRPr="00771AE4" w:rsidRDefault="00EA2EEC" w:rsidP="00C75381">
            <w:pPr>
              <w:pStyle w:val="NormalLeft"/>
              <w:spacing w:before="0" w:after="0"/>
              <w:jc w:val="both"/>
              <w:rPr>
                <w:rFonts w:ascii="Arial" w:hAnsi="Arial" w:cs="Arial"/>
                <w:color w:val="000000" w:themeColor="text1"/>
                <w:sz w:val="15"/>
                <w:szCs w:val="15"/>
              </w:rPr>
            </w:pPr>
          </w:p>
          <w:p w:rsidR="00EA2EEC" w:rsidRPr="00771AE4" w:rsidRDefault="00EA2EEC" w:rsidP="00C75381">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rsidR="00EA2EEC" w:rsidRPr="00771AE4" w:rsidRDefault="00EA2EEC" w:rsidP="00C75381">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 </w:t>
            </w:r>
          </w:p>
          <w:p w:rsidR="00EA2EEC" w:rsidRPr="00771AE4" w:rsidRDefault="00EA2EEC" w:rsidP="00C75381">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color w:val="000000" w:themeColor="text1"/>
                <w:sz w:val="15"/>
                <w:szCs w:val="15"/>
              </w:rPr>
            </w:pP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599"/>
      </w:tblGrid>
      <w:tr w:rsidR="00EA2EEC" w:rsidRPr="00771AE4" w:rsidTr="00C75381">
        <w:tc>
          <w:tcPr>
            <w:tcW w:w="4644" w:type="dxa"/>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 xml:space="preserve">Motivi di esclusione previsti esclusivamente dalla legislazione nazionale </w:t>
            </w:r>
            <w:r w:rsidRPr="00771AE4">
              <w:rPr>
                <w:rFonts w:ascii="Arial" w:hAnsi="Arial" w:cs="Arial"/>
                <w:color w:val="000000" w:themeColor="text1"/>
                <w:sz w:val="15"/>
                <w:szCs w:val="15"/>
              </w:rPr>
              <w:t>(</w:t>
            </w:r>
            <w:proofErr w:type="gramStart"/>
            <w:r w:rsidRPr="00771AE4">
              <w:rPr>
                <w:rFonts w:ascii="Arial" w:hAnsi="Arial" w:cs="Arial"/>
                <w:color w:val="000000" w:themeColor="text1"/>
                <w:sz w:val="15"/>
                <w:szCs w:val="15"/>
              </w:rPr>
              <w:t>articolo  80</w:t>
            </w:r>
            <w:proofErr w:type="gramEnd"/>
            <w:r w:rsidRPr="00771AE4">
              <w:rPr>
                <w:rFonts w:ascii="Arial" w:hAnsi="Arial" w:cs="Arial"/>
                <w:color w:val="000000" w:themeColor="text1"/>
                <w:sz w:val="15"/>
                <w:szCs w:val="15"/>
              </w:rPr>
              <w:t xml:space="preserve">, comma 2 e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e art. 53 comma 16-ter del </w:t>
            </w:r>
            <w:proofErr w:type="spellStart"/>
            <w:r w:rsidRPr="00771AE4">
              <w:rPr>
                <w:rFonts w:ascii="Arial" w:hAnsi="Arial" w:cs="Arial"/>
                <w:color w:val="000000" w:themeColor="text1"/>
                <w:sz w:val="15"/>
                <w:szCs w:val="15"/>
              </w:rPr>
              <w:t>D.Lgs.</w:t>
            </w:r>
            <w:proofErr w:type="spellEnd"/>
            <w:r w:rsidRPr="00771AE4">
              <w:rPr>
                <w:rFonts w:ascii="Arial" w:hAnsi="Arial" w:cs="Arial"/>
                <w:color w:val="000000" w:themeColor="text1"/>
                <w:sz w:val="15"/>
                <w:szCs w:val="15"/>
              </w:rPr>
              <w:t xml:space="preserve"> 165/2001)</w:t>
            </w:r>
          </w:p>
        </w:tc>
        <w:tc>
          <w:tcPr>
            <w:tcW w:w="4645" w:type="dxa"/>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C75381">
        <w:tc>
          <w:tcPr>
            <w:tcW w:w="4644" w:type="dxa"/>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Sussistono cause di decadenza, di sospensione o di divieto previste dall'</w:t>
            </w:r>
            <w:hyperlink r:id="rId7" w:anchor="067" w:history="1">
              <w:r w:rsidRPr="00771AE4">
                <w:rPr>
                  <w:rStyle w:val="Collegamentoipertestuale"/>
                  <w:rFonts w:ascii="Arial" w:hAnsi="Arial" w:cs="Arial"/>
                  <w:b/>
                  <w:color w:val="000000" w:themeColor="text1"/>
                  <w:sz w:val="15"/>
                  <w:szCs w:val="15"/>
                  <w:u w:val="none"/>
                </w:rPr>
                <w:t>articolo 67 del decreto legislativo 6 settembre 2011, n. 159</w:t>
              </w:r>
            </w:hyperlink>
            <w:r w:rsidRPr="00771AE4">
              <w:rPr>
                <w:rFonts w:ascii="Arial" w:hAnsi="Arial" w:cs="Arial"/>
                <w:b/>
                <w:color w:val="000000" w:themeColor="text1"/>
                <w:sz w:val="15"/>
                <w:szCs w:val="15"/>
              </w:rPr>
              <w:t xml:space="preserve"> o di un tentativo di infiltrazione mafiosa di cui all'</w:t>
            </w:r>
            <w:hyperlink r:id="rId8" w:anchor="084" w:history="1">
              <w:r w:rsidRPr="00771AE4">
                <w:rPr>
                  <w:rStyle w:val="Collegamentoipertestuale"/>
                  <w:rFonts w:ascii="Arial" w:hAnsi="Arial" w:cs="Arial"/>
                  <w:b/>
                  <w:color w:val="000000" w:themeColor="text1"/>
                  <w:sz w:val="15"/>
                  <w:szCs w:val="15"/>
                  <w:u w:val="none"/>
                </w:rPr>
                <w:t>articolo 84, comma 4, del medesimo decreto</w:t>
              </w:r>
            </w:hyperlink>
            <w:r w:rsidRPr="00771AE4">
              <w:rPr>
                <w:rFonts w:ascii="Arial" w:hAnsi="Arial" w:cs="Arial"/>
                <w:b/>
                <w:color w:val="000000" w:themeColor="text1"/>
                <w:sz w:val="15"/>
                <w:szCs w:val="15"/>
              </w:rPr>
              <w:t xml:space="preserve">, fermo restando quanto previsto dagli </w:t>
            </w:r>
            <w:hyperlink r:id="rId9" w:anchor="088" w:history="1">
              <w:r w:rsidRPr="00771AE4">
                <w:rPr>
                  <w:rStyle w:val="Collegamentoipertestuale"/>
                  <w:rFonts w:ascii="Arial" w:hAnsi="Arial" w:cs="Arial"/>
                  <w:b/>
                  <w:color w:val="000000" w:themeColor="text1"/>
                  <w:sz w:val="15"/>
                  <w:szCs w:val="15"/>
                  <w:u w:val="none"/>
                </w:rPr>
                <w:t>articoli 88, comma 4-bis</w:t>
              </w:r>
            </w:hyperlink>
            <w:r w:rsidRPr="00771AE4">
              <w:rPr>
                <w:rFonts w:ascii="Arial" w:hAnsi="Arial" w:cs="Arial"/>
                <w:b/>
                <w:color w:val="000000" w:themeColor="text1"/>
                <w:sz w:val="15"/>
                <w:szCs w:val="15"/>
              </w:rPr>
              <w:t xml:space="preserve">, e </w:t>
            </w:r>
            <w:hyperlink r:id="rId10" w:anchor="092" w:history="1">
              <w:r w:rsidRPr="00771AE4">
                <w:rPr>
                  <w:rStyle w:val="Collegamentoipertestuale"/>
                  <w:rFonts w:ascii="Arial" w:hAnsi="Arial" w:cs="Arial"/>
                  <w:b/>
                  <w:color w:val="000000" w:themeColor="text1"/>
                  <w:sz w:val="15"/>
                  <w:szCs w:val="15"/>
                  <w:u w:val="none"/>
                </w:rPr>
                <w:t>92, commi 2 e 3, del decreto legislativo 6 settembre 2011, n. 159</w:t>
              </w:r>
            </w:hyperlink>
            <w:r w:rsidRPr="00771AE4">
              <w:rPr>
                <w:rFonts w:ascii="Arial" w:hAnsi="Arial" w:cs="Arial"/>
                <w:b/>
                <w:color w:val="000000" w:themeColor="text1"/>
                <w:sz w:val="15"/>
                <w:szCs w:val="15"/>
              </w:rPr>
              <w:t>, con riferimento rispettivamente alle comunicazioni antimafia e alle informazioni antimafia (Articolo 80, comma 2, del Codice)?</w:t>
            </w:r>
          </w:p>
        </w:tc>
        <w:tc>
          <w:tcPr>
            <w:tcW w:w="4645" w:type="dxa"/>
            <w:shd w:val="clear" w:color="auto" w:fill="auto"/>
          </w:tcPr>
          <w:p w:rsidR="00EA2EEC" w:rsidRPr="00771AE4" w:rsidRDefault="00EA2EEC" w:rsidP="00C75381">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rPr>
                <w:rFonts w:ascii="Arial" w:hAnsi="Arial" w:cs="Arial"/>
                <w:color w:val="000000" w:themeColor="text1"/>
                <w:sz w:val="15"/>
                <w:szCs w:val="15"/>
              </w:rPr>
            </w:pPr>
          </w:p>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6"/>
            </w:r>
            <w:r w:rsidRPr="00771AE4">
              <w:rPr>
                <w:rFonts w:ascii="Arial" w:hAnsi="Arial" w:cs="Arial"/>
                <w:color w:val="000000" w:themeColor="text1"/>
                <w:sz w:val="15"/>
                <w:szCs w:val="15"/>
              </w:rPr>
              <w:t>)</w:t>
            </w:r>
          </w:p>
        </w:tc>
      </w:tr>
      <w:tr w:rsidR="00EA2EEC" w:rsidRPr="00771AE4" w:rsidTr="00C75381">
        <w:tc>
          <w:tcPr>
            <w:tcW w:w="4644" w:type="dxa"/>
            <w:shd w:val="clear" w:color="auto" w:fill="auto"/>
          </w:tcPr>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p>
          <w:p w:rsidR="00EA2EEC" w:rsidRPr="00771AE4" w:rsidRDefault="00EA2EEC" w:rsidP="00C75381">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soggetto alla sanzione </w:t>
            </w:r>
            <w:proofErr w:type="spellStart"/>
            <w:r w:rsidRPr="00771AE4">
              <w:rPr>
                <w:rFonts w:ascii="Arial" w:hAnsi="Arial" w:cs="Arial"/>
                <w:color w:val="000000" w:themeColor="text1"/>
                <w:sz w:val="15"/>
                <w:szCs w:val="15"/>
              </w:rPr>
              <w:t>interdittiva</w:t>
            </w:r>
            <w:proofErr w:type="spellEnd"/>
            <w:r w:rsidRPr="00771AE4">
              <w:rPr>
                <w:rFonts w:ascii="Arial" w:hAnsi="Arial" w:cs="Arial"/>
                <w:color w:val="000000" w:themeColor="text1"/>
                <w:sz w:val="15"/>
                <w:szCs w:val="15"/>
              </w:rPr>
              <w:t xml:space="preserve"> di cui all'</w:t>
            </w:r>
            <w:hyperlink r:id="rId11" w:anchor="09" w:history="1">
              <w:r w:rsidRPr="00771AE4">
                <w:rPr>
                  <w:rStyle w:val="Collegamentoipertestuale"/>
                  <w:rFonts w:ascii="Arial" w:eastAsiaTheme="majorEastAsia" w:hAnsi="Arial" w:cs="Arial"/>
                  <w:color w:val="000000" w:themeColor="text1"/>
                  <w:sz w:val="15"/>
                  <w:szCs w:val="15"/>
                  <w:u w:val="none"/>
                </w:rPr>
                <w:t xml:space="preserve">articolo 9, comma 2, lettera c) del decreto legislativo 8 giugno 2001, n. </w:t>
              </w:r>
              <w:r w:rsidRPr="00771AE4">
                <w:rPr>
                  <w:rStyle w:val="Collegamentoipertestuale"/>
                  <w:rFonts w:ascii="Arial" w:eastAsiaTheme="majorEastAsia" w:hAnsi="Arial" w:cs="Arial"/>
                  <w:color w:val="000000" w:themeColor="text1"/>
                  <w:sz w:val="15"/>
                  <w:szCs w:val="15"/>
                  <w:u w:val="none"/>
                </w:rPr>
                <w:lastRenderedPageBreak/>
                <w:t>231</w:t>
              </w:r>
            </w:hyperlink>
            <w:r w:rsidRPr="00771AE4">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771AE4">
              <w:rPr>
                <w:rFonts w:ascii="Arial" w:hAnsi="Arial" w:cs="Arial"/>
                <w:color w:val="000000" w:themeColor="text1"/>
                <w:sz w:val="15"/>
                <w:szCs w:val="15"/>
              </w:rPr>
              <w:t>interdittivi</w:t>
            </w:r>
            <w:proofErr w:type="spellEnd"/>
            <w:r w:rsidRPr="00771AE4">
              <w:rPr>
                <w:rFonts w:ascii="Arial" w:hAnsi="Arial" w:cs="Arial"/>
                <w:color w:val="000000" w:themeColor="text1"/>
                <w:sz w:val="15"/>
                <w:szCs w:val="15"/>
              </w:rPr>
              <w:t xml:space="preserve"> di cui all'</w:t>
            </w:r>
            <w:hyperlink r:id="rId12" w:anchor="014" w:history="1">
              <w:r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f)</w:t>
            </w:r>
            <w:r w:rsidRPr="00771AE4">
              <w:rPr>
                <w:rFonts w:ascii="Arial" w:hAnsi="Arial" w:cs="Arial"/>
                <w:color w:val="000000" w:themeColor="text1"/>
                <w:sz w:val="15"/>
                <w:szCs w:val="15"/>
              </w:rPr>
              <w:t xml:space="preserve">; </w:t>
            </w:r>
          </w:p>
          <w:p w:rsidR="00EA2EEC" w:rsidRPr="00771AE4" w:rsidRDefault="00EA2EEC" w:rsidP="00C75381">
            <w:pPr>
              <w:pStyle w:val="NormaleWeb"/>
              <w:spacing w:before="0" w:beforeAutospacing="0" w:after="0" w:afterAutospacing="0"/>
              <w:ind w:left="284" w:hanging="284"/>
              <w:jc w:val="both"/>
              <w:rPr>
                <w:rFonts w:ascii="Arial" w:hAnsi="Arial" w:cs="Arial"/>
                <w:color w:val="000000" w:themeColor="text1"/>
                <w:sz w:val="15"/>
                <w:szCs w:val="15"/>
              </w:rPr>
            </w:pPr>
          </w:p>
          <w:p w:rsidR="00EA2EEC" w:rsidRPr="004D3ED7" w:rsidRDefault="00EA2EEC" w:rsidP="00C75381">
            <w:pPr>
              <w:pStyle w:val="NormaleWeb"/>
              <w:spacing w:before="0" w:beforeAutospacing="0" w:after="0" w:afterAutospacing="0"/>
              <w:ind w:left="284" w:hanging="284"/>
              <w:jc w:val="both"/>
              <w:rPr>
                <w:rFonts w:ascii="Arial" w:hAnsi="Arial" w:cs="Arial"/>
                <w:strike/>
                <w:color w:val="000000" w:themeColor="text1"/>
                <w:sz w:val="15"/>
                <w:szCs w:val="15"/>
              </w:rPr>
            </w:pPr>
          </w:p>
          <w:p w:rsidR="00EA2EEC" w:rsidRPr="00771AE4" w:rsidRDefault="00EA2EEC" w:rsidP="00C75381">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w:t>
            </w:r>
          </w:p>
          <w:p w:rsidR="00EA2EEC" w:rsidRPr="00771AE4" w:rsidRDefault="00EA2EEC" w:rsidP="00C75381">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C75381">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C75381">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C75381">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ha violato il divieto di intestazione fiduciaria di cui all'</w:t>
            </w:r>
            <w:hyperlink r:id="rId13" w:anchor="17" w:history="1">
              <w:r w:rsidRPr="00771AE4">
                <w:rPr>
                  <w:rStyle w:val="Collegamentoipertestuale"/>
                  <w:rFonts w:ascii="Arial" w:eastAsiaTheme="majorEastAsia" w:hAnsi="Arial" w:cs="Arial"/>
                  <w:color w:val="000000" w:themeColor="text1"/>
                  <w:sz w:val="15"/>
                  <w:szCs w:val="15"/>
                  <w:u w:val="none"/>
                </w:rPr>
                <w:t>articolo 17 della legge 19 marzo 1990, n. 55</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p>
          <w:p w:rsidR="00EA2EEC" w:rsidRPr="00771AE4" w:rsidRDefault="00EA2EEC" w:rsidP="00C75381">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C75381">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rsidR="00EA2EEC" w:rsidRPr="00771AE4" w:rsidRDefault="00EA2EEC" w:rsidP="00C75381">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violazione è stata rimossa? </w:t>
            </w:r>
          </w:p>
          <w:p w:rsidR="00EA2EEC" w:rsidRPr="00771AE4" w:rsidRDefault="00EA2EEC" w:rsidP="00C75381">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C75381">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C75381">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C75381">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C75381">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C75381">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C75381">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in regola con le norme che disciplinano il diritto al lavoro dei disabili di cui all</w:t>
            </w:r>
            <w:hyperlink r:id="rId14" w:anchor="17" w:history="1">
              <w:r w:rsidRPr="00771AE4">
                <w:rPr>
                  <w:rStyle w:val="Collegamentoipertestuale"/>
                  <w:rFonts w:ascii="Arial" w:eastAsiaTheme="majorEastAsia" w:hAnsi="Arial" w:cs="Arial"/>
                  <w:color w:val="000000" w:themeColor="text1"/>
                  <w:sz w:val="15"/>
                  <w:szCs w:val="15"/>
                  <w:u w:val="none"/>
                </w:rPr>
                <w:t>a legge 12 marzo 1999, n. 68</w:t>
              </w:r>
            </w:hyperlink>
          </w:p>
          <w:p w:rsidR="00EA2EEC" w:rsidRPr="00771AE4" w:rsidRDefault="00EA2EEC" w:rsidP="00C75381">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 xml:space="preserve">); </w:t>
            </w:r>
          </w:p>
          <w:p w:rsidR="00EA2EEC" w:rsidRPr="00771AE4" w:rsidRDefault="00EA2EEC" w:rsidP="00C75381">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C75381">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C75381">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C75381">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C75381">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C75381">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C75381">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C75381">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C75381">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C75381">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rsidR="00EA2EEC" w:rsidRPr="00771AE4" w:rsidRDefault="00EA2EEC" w:rsidP="00C75381">
            <w:pPr>
              <w:pStyle w:val="NormaleWeb"/>
              <w:spacing w:before="0" w:beforeAutospacing="0" w:after="0" w:afterAutospacing="0"/>
              <w:ind w:left="284"/>
              <w:jc w:val="both"/>
              <w:rPr>
                <w:rFonts w:ascii="Arial" w:hAnsi="Arial" w:cs="Arial"/>
                <w:color w:val="000000" w:themeColor="text1"/>
                <w:sz w:val="15"/>
                <w:szCs w:val="15"/>
              </w:rPr>
            </w:pPr>
          </w:p>
          <w:p w:rsidR="00EA2EEC" w:rsidRPr="00771AE4" w:rsidRDefault="00EA2EEC" w:rsidP="00C75381">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C75381">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C75381">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rsidR="00EA2EEC" w:rsidRPr="00771AE4" w:rsidRDefault="00EA2EEC" w:rsidP="00C75381">
            <w:pPr>
              <w:pStyle w:val="NormaleWeb"/>
              <w:spacing w:before="0" w:beforeAutospacing="0" w:after="0" w:afterAutospacing="0"/>
              <w:ind w:left="720"/>
              <w:jc w:val="both"/>
              <w:rPr>
                <w:rFonts w:ascii="Arial" w:hAnsi="Arial" w:cs="Arial"/>
                <w:color w:val="000000" w:themeColor="text1"/>
                <w:sz w:val="15"/>
                <w:szCs w:val="15"/>
              </w:rPr>
            </w:pPr>
          </w:p>
          <w:p w:rsidR="00EA2EEC" w:rsidRPr="00771AE4" w:rsidRDefault="00EA2EEC" w:rsidP="00C75381">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rsidR="00EA2EEC" w:rsidRPr="00771AE4" w:rsidRDefault="00EA2EEC" w:rsidP="00C75381">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C75381">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C75381">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C75381">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C75381">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C75381">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trova rispetto ad un altro partecipante alla medesima procedura di affidamento, in una situazione di controllo di cui all'</w:t>
            </w:r>
            <w:hyperlink r:id="rId15"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rsidR="00EA2EEC" w:rsidRPr="00771AE4" w:rsidRDefault="00EA2EEC" w:rsidP="00C75381">
            <w:pPr>
              <w:spacing w:before="0" w:after="0"/>
              <w:rPr>
                <w:rFonts w:ascii="Arial" w:hAnsi="Arial" w:cs="Arial"/>
                <w:strike/>
                <w:color w:val="000000" w:themeColor="text1"/>
                <w:sz w:val="15"/>
                <w:szCs w:val="15"/>
              </w:rPr>
            </w:pPr>
          </w:p>
        </w:tc>
        <w:tc>
          <w:tcPr>
            <w:tcW w:w="4645" w:type="dxa"/>
            <w:shd w:val="clear" w:color="auto" w:fill="auto"/>
          </w:tcPr>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C75381">
            <w:pPr>
              <w:spacing w:before="0" w:after="0"/>
              <w:rPr>
                <w:rFonts w:ascii="Arial" w:hAnsi="Arial" w:cs="Arial"/>
                <w:b/>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è tenuto alla disciplina legge 68/1999</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strike/>
                <w:color w:val="000000" w:themeColor="text1"/>
                <w:sz w:val="15"/>
                <w:szCs w:val="15"/>
              </w:rPr>
            </w:pPr>
          </w:p>
        </w:tc>
      </w:tr>
      <w:tr w:rsidR="00EA2EEC" w:rsidRPr="00771AE4" w:rsidTr="00C75381">
        <w:tc>
          <w:tcPr>
            <w:tcW w:w="4644" w:type="dxa"/>
            <w:shd w:val="clear" w:color="auto" w:fill="auto"/>
          </w:tcPr>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Nei casi riportati nel precedente riquadro (Motivi di esclusione previsti dall’articolo 80,</w:t>
            </w:r>
            <w:r w:rsidRPr="00771AE4">
              <w:rPr>
                <w:rFonts w:ascii="Arial" w:hAnsi="Arial" w:cs="Arial"/>
                <w:strike/>
                <w:color w:val="000000" w:themeColor="text1"/>
                <w:sz w:val="15"/>
                <w:szCs w:val="15"/>
              </w:rPr>
              <w:t xml:space="preserve"> </w:t>
            </w:r>
            <w:r w:rsidRPr="00771AE4">
              <w:rPr>
                <w:rFonts w:ascii="Arial" w:hAnsi="Arial" w:cs="Arial"/>
                <w:color w:val="000000" w:themeColor="text1"/>
                <w:sz w:val="15"/>
                <w:szCs w:val="15"/>
              </w:rPr>
              <w:t xml:space="preserve">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in caso di risposta affermativa e se pertinente, l’operatore economico ha adottato misure di autodisciplina 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rsidR="00EA2EEC" w:rsidRPr="00771AE4" w:rsidRDefault="00EA2EEC" w:rsidP="00C75381">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lastRenderedPageBreak/>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w:t>
            </w:r>
            <w:r w:rsidRPr="00771AE4">
              <w:rPr>
                <w:rFonts w:ascii="Arial" w:hAnsi="Arial" w:cs="Arial"/>
                <w:color w:val="000000" w:themeColor="text1"/>
                <w:sz w:val="15"/>
                <w:szCs w:val="15"/>
              </w:rPr>
              <w:lastRenderedPageBreak/>
              <w:t>riferimento preciso della documentazione):</w:t>
            </w:r>
            <w:r w:rsidRPr="00771AE4">
              <w:rPr>
                <w:rFonts w:ascii="Arial" w:hAnsi="Arial" w:cs="Arial"/>
                <w:color w:val="000000" w:themeColor="text1"/>
                <w:sz w:val="15"/>
                <w:szCs w:val="15"/>
              </w:rPr>
              <w:br/>
              <w:t>[………..…][……….…][……….…]</w:t>
            </w:r>
          </w:p>
        </w:tc>
      </w:tr>
      <w:tr w:rsidR="00EA2EEC" w:rsidRPr="00771AE4" w:rsidTr="00C75381">
        <w:tc>
          <w:tcPr>
            <w:tcW w:w="4644" w:type="dxa"/>
            <w:shd w:val="clear" w:color="auto" w:fill="auto"/>
          </w:tcPr>
          <w:p w:rsidR="00EA2EEC" w:rsidRPr="00771AE4" w:rsidRDefault="00EA2EEC" w:rsidP="00C75381">
            <w:pPr>
              <w:pStyle w:val="Paragrafoelenco"/>
              <w:numPr>
                <w:ilvl w:val="0"/>
                <w:numId w:val="24"/>
              </w:numPr>
              <w:ind w:left="284" w:hanging="284"/>
              <w:rPr>
                <w:sz w:val="15"/>
                <w:szCs w:val="15"/>
              </w:rPr>
            </w:pPr>
            <w:r w:rsidRPr="00771AE4">
              <w:rPr>
                <w:rFonts w:ascii="Arial" w:hAnsi="Arial" w:cs="Arial"/>
                <w:color w:val="000000" w:themeColor="text1"/>
                <w:sz w:val="15"/>
                <w:szCs w:val="15"/>
              </w:rPr>
              <w:lastRenderedPageBreak/>
              <w:t xml:space="preserve">L’operatore economico si trova nella condizione prevista dall’art. 53 comma 16-ter del </w:t>
            </w:r>
            <w:proofErr w:type="spellStart"/>
            <w:proofErr w:type="gramStart"/>
            <w:r w:rsidRPr="00771AE4">
              <w:rPr>
                <w:rFonts w:ascii="Arial" w:hAnsi="Arial" w:cs="Arial"/>
                <w:color w:val="000000" w:themeColor="text1"/>
                <w:sz w:val="15"/>
                <w:szCs w:val="15"/>
              </w:rPr>
              <w:t>D.Lgs</w:t>
            </w:r>
            <w:proofErr w:type="gramEnd"/>
            <w:r w:rsidRPr="00771AE4">
              <w:rPr>
                <w:rFonts w:ascii="Arial" w:hAnsi="Arial" w:cs="Arial"/>
                <w:color w:val="000000" w:themeColor="text1"/>
                <w:sz w:val="15"/>
                <w:szCs w:val="15"/>
              </w:rPr>
              <w:t>.</w:t>
            </w:r>
            <w:proofErr w:type="spellEnd"/>
            <w:r w:rsidRPr="00771AE4">
              <w:rPr>
                <w:rFonts w:ascii="Arial" w:hAnsi="Arial" w:cs="Arial"/>
                <w:color w:val="000000" w:themeColor="text1"/>
                <w:sz w:val="15"/>
                <w:szCs w:val="15"/>
              </w:rPr>
              <w:t xml:space="preserve"> 165/2001 (</w:t>
            </w:r>
            <w:proofErr w:type="spellStart"/>
            <w:r w:rsidRPr="00771AE4">
              <w:rPr>
                <w:rFonts w:ascii="Arial" w:hAnsi="Arial" w:cs="Arial"/>
                <w:color w:val="000000" w:themeColor="text1"/>
                <w:sz w:val="15"/>
                <w:szCs w:val="15"/>
              </w:rPr>
              <w:t>pantouflage</w:t>
            </w:r>
            <w:proofErr w:type="spellEnd"/>
            <w:r w:rsidRPr="00771AE4">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rsidR="00EA2EEC" w:rsidRPr="00771AE4" w:rsidRDefault="00EA2EEC" w:rsidP="00C75381">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rsidR="00EA2EEC" w:rsidRPr="00771AE4" w:rsidRDefault="00EA2EEC" w:rsidP="00EA2EEC">
      <w:pPr>
        <w:pStyle w:val="ChapterTitle"/>
        <w:spacing w:before="0" w:after="0"/>
        <w:jc w:val="both"/>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r w:rsidRPr="00771AE4">
        <w:rPr>
          <w:color w:val="000000" w:themeColor="text1"/>
          <w:sz w:val="15"/>
          <w:szCs w:val="15"/>
        </w:rPr>
        <w:t>Parte IV: Criteri di selezione</w:t>
      </w:r>
    </w:p>
    <w:p w:rsidR="00EA2EEC" w:rsidRPr="00771AE4" w:rsidRDefault="00EA2EEC" w:rsidP="00EA2EEC">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w:t>
      </w:r>
      <w:proofErr w:type="spellStart"/>
      <w:r w:rsidRPr="00771AE4">
        <w:rPr>
          <w:rFonts w:ascii="Arial" w:hAnsi="Arial" w:cs="Arial"/>
          <w:color w:val="000000" w:themeColor="text1"/>
          <w:sz w:val="15"/>
          <w:szCs w:val="15"/>
        </w:rPr>
        <w:t>a</w:t>
      </w:r>
      <w:proofErr w:type="spellEnd"/>
      <w:r w:rsidRPr="00771AE4">
        <w:rPr>
          <w:rFonts w:ascii="Arial" w:hAnsi="Arial" w:cs="Arial"/>
          <w:color w:val="000000" w:themeColor="text1"/>
          <w:sz w:val="15"/>
          <w:szCs w:val="15"/>
        </w:rPr>
        <w:t xml:space="preserve"> D della presente parte) l'operatore economico dichiara che:</w:t>
      </w:r>
    </w:p>
    <w:p w:rsidR="00EA2EEC" w:rsidRPr="00771AE4" w:rsidRDefault="00EA2EEC" w:rsidP="00EA2EEC">
      <w:pPr>
        <w:spacing w:before="0" w:after="0"/>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EA2EEC" w:rsidRPr="00771AE4" w:rsidTr="00C75381">
        <w:tc>
          <w:tcPr>
            <w:tcW w:w="4606" w:type="dxa"/>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C75381">
        <w:tc>
          <w:tcPr>
            <w:tcW w:w="4606" w:type="dxa"/>
            <w:shd w:val="clear" w:color="auto" w:fill="auto"/>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w w:val="0"/>
                <w:sz w:val="15"/>
                <w:szCs w:val="15"/>
              </w:rPr>
              <w:t>[ ] Sì [ ] No</w:t>
            </w:r>
          </w:p>
        </w:tc>
      </w:tr>
    </w:tbl>
    <w:p w:rsidR="00EA2EEC" w:rsidRPr="00771AE4" w:rsidRDefault="00EA2EEC" w:rsidP="00EA2EEC">
      <w:pPr>
        <w:pStyle w:val="SectionTitle"/>
        <w:spacing w:after="120"/>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a)</w:t>
      </w:r>
      <w:r w:rsidRPr="00771AE4">
        <w:rPr>
          <w:rFonts w:ascii="Arial" w:hAnsi="Arial" w:cs="Arial"/>
          <w:b w:val="0"/>
          <w:smallCaps w:val="0"/>
          <w:color w:val="000000" w:themeColor="text1"/>
          <w:sz w:val="15"/>
          <w:szCs w:val="15"/>
        </w:rPr>
        <w:t xml:space="preserve">, del Codice)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46"/>
      </w:tblGrid>
      <w:tr w:rsidR="00EA2EEC" w:rsidRPr="00771AE4" w:rsidTr="00C75381">
        <w:tc>
          <w:tcPr>
            <w:tcW w:w="4644" w:type="dxa"/>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rsidR="00EA2EEC" w:rsidRPr="00771AE4" w:rsidRDefault="00EA2EEC" w:rsidP="00C75381">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EA2EEC" w:rsidRPr="00771AE4" w:rsidTr="00C75381">
        <w:tc>
          <w:tcPr>
            <w:tcW w:w="4644" w:type="dxa"/>
            <w:shd w:val="clear" w:color="auto" w:fill="auto"/>
          </w:tcPr>
          <w:p w:rsidR="00EA2EEC" w:rsidRPr="00771AE4" w:rsidRDefault="00EA2EEC" w:rsidP="00C75381">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 xml:space="preserve">Iscrizione in un registro professionale o commerciale tenuto nello Stato membro di stabilimento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C75381">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C75381">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C75381">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C75381">
        <w:trPr>
          <w:trHeight w:val="51"/>
        </w:trPr>
        <w:tc>
          <w:tcPr>
            <w:tcW w:w="4644" w:type="dxa"/>
            <w:shd w:val="clear" w:color="auto" w:fill="auto"/>
          </w:tcPr>
          <w:p w:rsidR="00EA2EEC" w:rsidRPr="00771AE4" w:rsidRDefault="00EA2EEC" w:rsidP="00C75381">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rsidR="00EA2EEC" w:rsidRPr="00771AE4" w:rsidRDefault="00EA2EEC" w:rsidP="00C75381">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C75381">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(elenchi, albi, ecc.) per </w:t>
            </w:r>
            <w:r w:rsidRPr="00771AE4">
              <w:rPr>
                <w:rFonts w:ascii="Arial" w:hAnsi="Arial" w:cs="Arial"/>
                <w:color w:val="000000" w:themeColor="text1"/>
                <w:sz w:val="15"/>
                <w:szCs w:val="15"/>
              </w:rPr>
              <w:lastRenderedPageBreak/>
              <w:t>poter prestare il servizio di cui trattasi nel paese di stabilimento dell'operatore economico?</w:t>
            </w:r>
          </w:p>
          <w:p w:rsidR="00EA2EEC" w:rsidRPr="00771AE4" w:rsidRDefault="00EA2EEC" w:rsidP="00C75381">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C75381">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C75381">
            <w:pPr>
              <w:spacing w:before="0" w:after="0"/>
              <w:rPr>
                <w:rFonts w:ascii="Arial" w:hAnsi="Arial" w:cs="Arial"/>
                <w:color w:val="000000" w:themeColor="text1"/>
                <w:w w:val="0"/>
                <w:sz w:val="15"/>
                <w:szCs w:val="15"/>
              </w:rPr>
            </w:pPr>
          </w:p>
          <w:p w:rsidR="00EA2EEC" w:rsidRPr="00771AE4" w:rsidRDefault="00EA2EEC" w:rsidP="00C75381">
            <w:pPr>
              <w:spacing w:before="0" w:after="0"/>
              <w:rPr>
                <w:rFonts w:ascii="Arial" w:hAnsi="Arial" w:cs="Arial"/>
                <w:color w:val="000000" w:themeColor="text1"/>
                <w:w w:val="0"/>
                <w:sz w:val="15"/>
                <w:szCs w:val="15"/>
              </w:rPr>
            </w:pPr>
          </w:p>
          <w:p w:rsidR="00EA2EEC" w:rsidRPr="00771AE4" w:rsidRDefault="00EA2EEC" w:rsidP="00C75381">
            <w:pPr>
              <w:spacing w:before="0" w:after="0"/>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C75381">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lastRenderedPageBreak/>
              <w:br/>
              <w:t xml:space="preserve">In caso affermativo, specificare quale documentazione e se l'operatore economico ne dispone: </w:t>
            </w:r>
            <w:proofErr w:type="gramStart"/>
            <w:r w:rsidRPr="00771AE4">
              <w:rPr>
                <w:rFonts w:ascii="Arial" w:hAnsi="Arial" w:cs="Arial"/>
                <w:color w:val="000000" w:themeColor="text1"/>
                <w:w w:val="0"/>
                <w:sz w:val="15"/>
                <w:szCs w:val="15"/>
              </w:rPr>
              <w:t>[ …</w:t>
            </w:r>
            <w:proofErr w:type="gramEnd"/>
            <w:r w:rsidRPr="00771AE4">
              <w:rPr>
                <w:rFonts w:ascii="Arial" w:hAnsi="Arial" w:cs="Arial"/>
                <w:color w:val="000000" w:themeColor="text1"/>
                <w:w w:val="0"/>
                <w:sz w:val="15"/>
                <w:szCs w:val="15"/>
              </w:rPr>
              <w:t>] [ ] Sì [ ] No</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C75381">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olor w:val="000000" w:themeColor="text1"/>
          <w:sz w:val="15"/>
          <w:szCs w:val="15"/>
        </w:rPr>
      </w:pPr>
    </w:p>
    <w:p w:rsidR="00EA2EEC" w:rsidRPr="00771AE4" w:rsidRDefault="00EA2EEC" w:rsidP="00EA2EEC">
      <w:pPr>
        <w:spacing w:before="0"/>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 (</w:t>
      </w:r>
      <w:r w:rsidRPr="00771AE4">
        <w:rPr>
          <w:rFonts w:ascii="Arial" w:hAnsi="Arial" w:cs="Arial"/>
          <w:b w:val="0"/>
          <w:smallCaps w:val="0"/>
          <w:color w:val="000000" w:themeColor="text1"/>
          <w:sz w:val="15"/>
          <w:szCs w:val="15"/>
        </w:rPr>
        <w:t xml:space="preserve">Articolo 83, comma 1, lettera </w:t>
      </w:r>
      <w:r w:rsidRPr="00771AE4">
        <w:rPr>
          <w:rFonts w:ascii="Arial" w:hAnsi="Arial" w:cs="Arial"/>
          <w:b w:val="0"/>
          <w:i/>
          <w:smallCaps w:val="0"/>
          <w:color w:val="000000" w:themeColor="text1"/>
          <w:sz w:val="15"/>
          <w:szCs w:val="15"/>
        </w:rPr>
        <w:t>b)</w:t>
      </w:r>
      <w:r w:rsidRPr="00771AE4">
        <w:rPr>
          <w:rFonts w:ascii="Arial" w:hAnsi="Arial" w:cs="Arial"/>
          <w:b w:val="0"/>
          <w:smallCaps w:val="0"/>
          <w:color w:val="000000" w:themeColor="text1"/>
          <w:sz w:val="15"/>
          <w:szCs w:val="15"/>
        </w:rPr>
        <w:t>,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50"/>
      </w:tblGrid>
      <w:tr w:rsidR="00EA2EEC" w:rsidRPr="00771AE4" w:rsidTr="00C75381">
        <w:tc>
          <w:tcPr>
            <w:tcW w:w="4644" w:type="dxa"/>
            <w:shd w:val="clear" w:color="auto" w:fill="auto"/>
          </w:tcPr>
          <w:p w:rsidR="00EA2EEC" w:rsidRPr="00771AE4" w:rsidRDefault="00EA2EEC" w:rsidP="00C75381">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rsidR="00EA2EEC" w:rsidRPr="00771AE4" w:rsidRDefault="00EA2EEC" w:rsidP="00C75381">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C75381">
        <w:tc>
          <w:tcPr>
            <w:tcW w:w="4644" w:type="dxa"/>
            <w:shd w:val="clear" w:color="auto" w:fill="auto"/>
          </w:tcPr>
          <w:p w:rsidR="00EA2EEC" w:rsidRPr="00771AE4" w:rsidRDefault="00EA2EEC" w:rsidP="00C75381">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esercizi richiesto nell'avviso o bando pertinente o nei documenti di gara è il seguente</w:t>
            </w:r>
            <w:r w:rsidRPr="00771AE4">
              <w:rPr>
                <w:rFonts w:ascii="Arial" w:hAnsi="Arial" w:cs="Arial"/>
                <w:b/>
                <w:color w:val="000000" w:themeColor="text1"/>
                <w:sz w:val="15"/>
                <w:szCs w:val="15"/>
              </w:rPr>
              <w:t>:</w:t>
            </w:r>
          </w:p>
          <w:p w:rsidR="00EA2EEC" w:rsidRPr="00771AE4" w:rsidRDefault="00EA2EEC" w:rsidP="00C75381">
            <w:pPr>
              <w:spacing w:before="0" w:after="0"/>
              <w:ind w:left="284" w:hanging="284"/>
              <w:rPr>
                <w:rFonts w:ascii="Arial" w:hAnsi="Arial" w:cs="Arial"/>
                <w:b/>
                <w:color w:val="000000" w:themeColor="text1"/>
                <w:sz w:val="15"/>
                <w:szCs w:val="15"/>
              </w:rPr>
            </w:pPr>
          </w:p>
          <w:p w:rsidR="00EA2EEC" w:rsidRPr="00771AE4" w:rsidRDefault="00EA2EEC" w:rsidP="00C75381">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C75381">
            <w:pPr>
              <w:spacing w:before="0" w:after="0"/>
              <w:ind w:left="284" w:hanging="142"/>
              <w:rPr>
                <w:rFonts w:ascii="Arial" w:hAnsi="Arial" w:cs="Arial"/>
                <w:color w:val="000000" w:themeColor="text1"/>
                <w:sz w:val="15"/>
                <w:szCs w:val="15"/>
              </w:rPr>
            </w:pPr>
          </w:p>
          <w:p w:rsidR="00EA2EEC" w:rsidRPr="00771AE4" w:rsidRDefault="00EA2EEC" w:rsidP="00C75381">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per il numero di esercizi richiesto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8"/>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C75381">
            <w:pPr>
              <w:spacing w:before="0" w:after="0"/>
              <w:ind w:left="284" w:hanging="284"/>
              <w:rPr>
                <w:rFonts w:ascii="Arial" w:hAnsi="Arial" w:cs="Arial"/>
                <w:color w:val="000000" w:themeColor="text1"/>
                <w:sz w:val="15"/>
                <w:szCs w:val="15"/>
              </w:rPr>
            </w:pPr>
          </w:p>
          <w:p w:rsidR="00EA2EEC" w:rsidRPr="00771AE4" w:rsidRDefault="00EA2EEC" w:rsidP="00C75381">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C75381">
        <w:tc>
          <w:tcPr>
            <w:tcW w:w="4644" w:type="dxa"/>
            <w:shd w:val="clear" w:color="auto" w:fill="auto"/>
          </w:tcPr>
          <w:p w:rsidR="00EA2EEC" w:rsidRPr="00771AE4" w:rsidRDefault="00EA2EEC" w:rsidP="00C75381">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esercizi richiesto è il seguente:</w:t>
            </w:r>
          </w:p>
          <w:p w:rsidR="00EA2EEC" w:rsidRPr="00771AE4" w:rsidRDefault="00EA2EEC" w:rsidP="00C75381">
            <w:pPr>
              <w:spacing w:before="0" w:after="0"/>
              <w:ind w:left="284" w:hanging="284"/>
              <w:rPr>
                <w:rFonts w:ascii="Arial" w:hAnsi="Arial" w:cs="Arial"/>
                <w:b/>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C75381">
            <w:pPr>
              <w:spacing w:before="0" w:after="0"/>
              <w:rPr>
                <w:rFonts w:ascii="Arial" w:hAnsi="Arial" w:cs="Arial"/>
                <w:b/>
                <w:color w:val="000000" w:themeColor="text1"/>
                <w:sz w:val="15"/>
                <w:szCs w:val="15"/>
              </w:rPr>
            </w:pPr>
          </w:p>
          <w:p w:rsidR="00EA2EEC" w:rsidRPr="00771AE4" w:rsidRDefault="00EA2EEC" w:rsidP="00C75381">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nel settore e per il numero di esercizi specificato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C75381">
        <w:tc>
          <w:tcPr>
            <w:tcW w:w="4644" w:type="dxa"/>
            <w:shd w:val="clear" w:color="auto" w:fill="auto"/>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C75381">
        <w:tc>
          <w:tcPr>
            <w:tcW w:w="4644" w:type="dxa"/>
            <w:shd w:val="clear" w:color="auto" w:fill="auto"/>
          </w:tcPr>
          <w:p w:rsidR="00EA2EEC" w:rsidRPr="00771AE4" w:rsidRDefault="00EA2EEC" w:rsidP="00C75381">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 xml:space="preserve">indici finanziari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Pr="00771AE4">
              <w:rPr>
                <w:rFonts w:ascii="Arial" w:hAnsi="Arial" w:cs="Arial"/>
                <w:color w:val="000000" w:themeColor="text1"/>
                <w:sz w:val="15"/>
                <w:szCs w:val="15"/>
              </w:rPr>
              <w:t xml:space="preserve">) specificati nell'avviso o bando pertinente o nei documenti di gara ai sensi dell’art. 83 comma 4,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 l'operatore economico dichiara che i valori attuali degli indici richiesti sono i seguenti:</w:t>
            </w:r>
            <w:r w:rsidRPr="00771AE4">
              <w:rPr>
                <w:rFonts w:ascii="Arial" w:hAnsi="Arial" w:cs="Arial"/>
                <w:color w:val="000000" w:themeColor="text1"/>
                <w:sz w:val="15"/>
                <w:szCs w:val="15"/>
              </w:rPr>
              <w:br/>
            </w:r>
          </w:p>
          <w:p w:rsidR="00EA2EEC" w:rsidRPr="00771AE4" w:rsidRDefault="00EA2EEC" w:rsidP="00C75381">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 (</w:t>
            </w:r>
            <w:r w:rsidRPr="00771AE4">
              <w:rPr>
                <w:rStyle w:val="Rimandonotaapidipagina"/>
                <w:rFonts w:ascii="Arial" w:hAnsi="Arial" w:cs="Arial"/>
                <w:color w:val="000000" w:themeColor="text1"/>
                <w:sz w:val="15"/>
                <w:szCs w:val="15"/>
              </w:rPr>
              <w:footnoteReference w:id="31"/>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 (</w:t>
            </w:r>
            <w:r w:rsidRPr="00771AE4">
              <w:rPr>
                <w:rStyle w:val="Rimandonotaapidipagina"/>
                <w:rFonts w:ascii="Arial" w:hAnsi="Arial" w:cs="Arial"/>
                <w:color w:val="000000" w:themeColor="text1"/>
                <w:sz w:val="15"/>
                <w:szCs w:val="15"/>
              </w:rPr>
              <w:footnoteReference w:id="32"/>
            </w:r>
            <w:r w:rsidRPr="00771AE4">
              <w:rPr>
                <w:rFonts w:ascii="Arial" w:hAnsi="Arial" w:cs="Arial"/>
                <w:color w:val="000000" w:themeColor="text1"/>
                <w:sz w:val="15"/>
                <w:szCs w:val="15"/>
              </w:rPr>
              <w:t>)</w:t>
            </w:r>
          </w:p>
          <w:p w:rsidR="00EA2EEC" w:rsidRPr="00771AE4" w:rsidRDefault="00EA2EEC" w:rsidP="00C75381">
            <w:pPr>
              <w:spacing w:before="0" w:after="0"/>
              <w:rPr>
                <w:rFonts w:ascii="Arial" w:hAnsi="Arial" w:cs="Arial"/>
                <w:i/>
                <w:color w:val="000000" w:themeColor="text1"/>
                <w:sz w:val="15"/>
                <w:szCs w:val="15"/>
              </w:rPr>
            </w:pPr>
          </w:p>
          <w:p w:rsidR="00EA2EEC" w:rsidRPr="00771AE4" w:rsidRDefault="00EA2EEC" w:rsidP="00C75381">
            <w:pPr>
              <w:spacing w:before="0" w:after="0"/>
              <w:rPr>
                <w:rFonts w:ascii="Arial" w:hAnsi="Arial" w:cs="Arial"/>
                <w:i/>
                <w:color w:val="000000" w:themeColor="text1"/>
                <w:sz w:val="15"/>
                <w:szCs w:val="15"/>
              </w:rPr>
            </w:pPr>
          </w:p>
          <w:p w:rsidR="00EA2EEC" w:rsidRPr="00771AE4" w:rsidRDefault="00EA2EEC" w:rsidP="00C75381">
            <w:pPr>
              <w:spacing w:before="0" w:after="0"/>
              <w:rPr>
                <w:rFonts w:ascii="Arial" w:hAnsi="Arial" w:cs="Arial"/>
                <w:i/>
                <w:color w:val="000000" w:themeColor="text1"/>
                <w:sz w:val="15"/>
                <w:szCs w:val="15"/>
              </w:rPr>
            </w:pPr>
          </w:p>
          <w:p w:rsidR="00EA2EEC" w:rsidRPr="00771AE4" w:rsidRDefault="00EA2EEC" w:rsidP="00C75381">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C75381">
        <w:tc>
          <w:tcPr>
            <w:tcW w:w="4644" w:type="dxa"/>
            <w:shd w:val="clear" w:color="auto" w:fill="auto"/>
          </w:tcPr>
          <w:p w:rsidR="00EA2EEC" w:rsidRPr="00771AE4" w:rsidRDefault="00EA2EEC" w:rsidP="00C75381">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 xml:space="preserve">i è il seguente (articolo 83, comma 4, lettera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w:t>
            </w:r>
          </w:p>
          <w:p w:rsidR="00EA2EEC" w:rsidRPr="00771AE4" w:rsidRDefault="00EA2EEC" w:rsidP="00C75381">
            <w:pPr>
              <w:pStyle w:val="Paragrafoelenco"/>
              <w:ind w:left="284"/>
              <w:rPr>
                <w:rStyle w:val="NormalBoldChar"/>
                <w:rFonts w:ascii="Arial" w:eastAsia="Calibri" w:hAnsi="Arial" w:cs="Arial"/>
                <w:b w:val="0"/>
                <w:i/>
                <w:color w:val="000000" w:themeColor="text1"/>
                <w:sz w:val="15"/>
                <w:szCs w:val="15"/>
              </w:rPr>
            </w:pPr>
          </w:p>
          <w:p w:rsidR="00EA2EEC" w:rsidRPr="00771AE4" w:rsidRDefault="00EA2EEC" w:rsidP="00C75381">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 […] valuta</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p>
        </w:tc>
      </w:tr>
      <w:tr w:rsidR="00EA2EEC" w:rsidRPr="00771AE4" w:rsidTr="00C75381">
        <w:tc>
          <w:tcPr>
            <w:tcW w:w="4644" w:type="dxa"/>
            <w:shd w:val="clear" w:color="auto" w:fill="auto"/>
          </w:tcPr>
          <w:p w:rsidR="00EA2EEC" w:rsidRPr="00771AE4" w:rsidRDefault="00EA2EEC" w:rsidP="00C75381">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lastRenderedPageBreak/>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lastRenderedPageBreak/>
              <w:t xml:space="preserve">(indirizzo web, autorità o organismo di emanazione, riferimento preciso della documentazione): </w:t>
            </w:r>
          </w:p>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aps/>
          <w:smallCaps w:val="0"/>
          <w:color w:val="000000" w:themeColor="text1"/>
          <w:sz w:val="15"/>
          <w:szCs w:val="15"/>
        </w:rPr>
      </w:pP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c)</w:t>
      </w:r>
      <w:r w:rsidRPr="00771AE4">
        <w:rPr>
          <w:rFonts w:ascii="Arial" w:hAnsi="Arial" w:cs="Arial"/>
          <w:b w:val="0"/>
          <w:smallCaps w:val="0"/>
          <w:color w:val="000000" w:themeColor="text1"/>
          <w:sz w:val="15"/>
          <w:szCs w:val="15"/>
        </w:rPr>
        <w:t>, del Codice)</w:t>
      </w: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97"/>
        <w:gridCol w:w="4566"/>
      </w:tblGrid>
      <w:tr w:rsidR="00EA2EEC" w:rsidRPr="00771AE4" w:rsidTr="00C75381">
        <w:tc>
          <w:tcPr>
            <w:tcW w:w="4644" w:type="dxa"/>
            <w:shd w:val="clear" w:color="auto" w:fill="FFFFFF" w:themeFill="background1"/>
          </w:tcPr>
          <w:p w:rsidR="00EA2EEC" w:rsidRPr="00771AE4" w:rsidRDefault="00EA2EEC" w:rsidP="00C75381">
            <w:pPr>
              <w:rPr>
                <w:rFonts w:ascii="Arial" w:hAnsi="Arial" w:cs="Arial"/>
                <w:b/>
                <w:color w:val="000000" w:themeColor="text1"/>
                <w:sz w:val="15"/>
                <w:szCs w:val="15"/>
              </w:rPr>
            </w:pPr>
            <w:bookmarkStart w:id="3" w:name="_DV_M4300"/>
            <w:bookmarkStart w:id="4" w:name="_DV_M4301"/>
            <w:bookmarkEnd w:id="3"/>
            <w:bookmarkEnd w:id="4"/>
            <w:r w:rsidRPr="00771AE4">
              <w:rPr>
                <w:rFonts w:ascii="Arial" w:hAnsi="Arial" w:cs="Arial"/>
                <w:b/>
                <w:color w:val="000000" w:themeColor="text1"/>
                <w:sz w:val="15"/>
                <w:szCs w:val="15"/>
              </w:rPr>
              <w:t>Capacità tecniche e professionali</w:t>
            </w:r>
          </w:p>
        </w:tc>
        <w:tc>
          <w:tcPr>
            <w:tcW w:w="4645" w:type="dxa"/>
            <w:shd w:val="clear" w:color="auto" w:fill="FFFFFF" w:themeFill="background1"/>
          </w:tcPr>
          <w:p w:rsidR="00EA2EEC" w:rsidRPr="00771AE4" w:rsidRDefault="00EA2EEC" w:rsidP="00C75381">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C75381">
        <w:tc>
          <w:tcPr>
            <w:tcW w:w="4644" w:type="dxa"/>
            <w:shd w:val="clear" w:color="auto" w:fill="auto"/>
          </w:tcPr>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 xml:space="preserve">appalti pubblici di lavori, </w:t>
            </w:r>
            <w:r w:rsidRPr="00771AE4">
              <w:rPr>
                <w:rFonts w:ascii="Arial" w:hAnsi="Arial" w:cs="Arial"/>
                <w:color w:val="000000" w:themeColor="text1"/>
                <w:sz w:val="15"/>
                <w:szCs w:val="15"/>
              </w:rPr>
              <w:t>durante il periodo di riferimento(</w:t>
            </w:r>
            <w:r w:rsidRPr="00771AE4">
              <w:rPr>
                <w:rStyle w:val="Rimandonotaapidipagina"/>
                <w:rFonts w:ascii="Arial" w:hAnsi="Arial" w:cs="Arial"/>
                <w:color w:val="000000" w:themeColor="text1"/>
                <w:sz w:val="15"/>
                <w:szCs w:val="15"/>
              </w:rPr>
              <w:footnoteReference w:id="33"/>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 </w:t>
            </w:r>
            <w:proofErr w:type="gramStart"/>
            <w:r w:rsidRPr="00771AE4">
              <w:rPr>
                <w:rFonts w:ascii="Arial" w:hAnsi="Arial" w:cs="Arial"/>
                <w:color w:val="000000" w:themeColor="text1"/>
                <w:sz w:val="15"/>
                <w:szCs w:val="15"/>
              </w:rPr>
              <w:t>Lavori:  [</w:t>
            </w:r>
            <w:proofErr w:type="gramEnd"/>
            <w:r w:rsidRPr="00771AE4">
              <w:rPr>
                <w:rFonts w:ascii="Arial" w:hAnsi="Arial" w:cs="Arial"/>
                <w:color w:val="000000" w:themeColor="text1"/>
                <w:sz w:val="15"/>
                <w:szCs w:val="15"/>
              </w:rPr>
              <w:t>……]</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C75381">
        <w:tc>
          <w:tcPr>
            <w:tcW w:w="4644" w:type="dxa"/>
            <w:shd w:val="clear" w:color="auto" w:fill="FFFFFF" w:themeFill="background1"/>
          </w:tcPr>
          <w:p w:rsidR="00EA2EEC" w:rsidRPr="00771AE4" w:rsidRDefault="00EA2EEC" w:rsidP="00C75381">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rsidR="00EA2EEC" w:rsidRPr="00771AE4" w:rsidRDefault="00EA2EEC" w:rsidP="00C75381">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Durante il periodo di riferimento l'operatore economico </w:t>
            </w:r>
            <w:r w:rsidRPr="00771AE4">
              <w:rPr>
                <w:rFonts w:ascii="Arial" w:hAnsi="Arial" w:cs="Arial"/>
                <w:b/>
                <w:color w:val="000000" w:themeColor="text1"/>
                <w:sz w:val="15"/>
                <w:szCs w:val="15"/>
              </w:rPr>
              <w:t xml:space="preserve">ha consegnato le seguenti forniture principali del tipo specificato o prestato i seguenti servizi principali del tipo specificato: </w:t>
            </w:r>
            <w:r w:rsidRPr="00771AE4">
              <w:rPr>
                <w:rFonts w:ascii="Arial" w:hAnsi="Arial" w:cs="Arial"/>
                <w:color w:val="000000" w:themeColor="text1"/>
                <w:sz w:val="15"/>
                <w:szCs w:val="15"/>
              </w:rPr>
              <w:t>Indicare nell'elenco gli importi, le date e i destinatari, pubblici o privati(</w:t>
            </w:r>
            <w:r w:rsidRPr="00771AE4">
              <w:rPr>
                <w:rStyle w:val="Rimandonotaapidipagina"/>
                <w:rFonts w:ascii="Arial" w:hAnsi="Arial" w:cs="Arial"/>
                <w:color w:val="000000" w:themeColor="text1"/>
                <w:sz w:val="15"/>
                <w:szCs w:val="15"/>
              </w:rPr>
              <w:footnoteReference w:id="34"/>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EA2EEC" w:rsidRPr="00771AE4" w:rsidTr="00C75381">
              <w:tc>
                <w:tcPr>
                  <w:tcW w:w="1336" w:type="dxa"/>
                  <w:shd w:val="clear" w:color="auto" w:fill="auto"/>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EA2EEC" w:rsidRPr="00771AE4" w:rsidTr="00C75381">
              <w:tc>
                <w:tcPr>
                  <w:tcW w:w="1336" w:type="dxa"/>
                  <w:shd w:val="clear" w:color="auto" w:fill="auto"/>
                </w:tcPr>
                <w:p w:rsidR="00EA2EEC" w:rsidRPr="00771AE4" w:rsidRDefault="00EA2EEC" w:rsidP="00C75381">
                  <w:pPr>
                    <w:rPr>
                      <w:rFonts w:ascii="Arial" w:hAnsi="Arial" w:cs="Arial"/>
                      <w:color w:val="000000" w:themeColor="text1"/>
                      <w:sz w:val="15"/>
                      <w:szCs w:val="15"/>
                    </w:rPr>
                  </w:pPr>
                </w:p>
              </w:tc>
              <w:tc>
                <w:tcPr>
                  <w:tcW w:w="936" w:type="dxa"/>
                  <w:shd w:val="clear" w:color="auto" w:fill="auto"/>
                </w:tcPr>
                <w:p w:rsidR="00EA2EEC" w:rsidRPr="00771AE4" w:rsidRDefault="00EA2EEC" w:rsidP="00C75381">
                  <w:pPr>
                    <w:rPr>
                      <w:rFonts w:ascii="Arial" w:hAnsi="Arial" w:cs="Arial"/>
                      <w:color w:val="000000" w:themeColor="text1"/>
                      <w:sz w:val="15"/>
                      <w:szCs w:val="15"/>
                    </w:rPr>
                  </w:pPr>
                </w:p>
              </w:tc>
              <w:tc>
                <w:tcPr>
                  <w:tcW w:w="724" w:type="dxa"/>
                  <w:shd w:val="clear" w:color="auto" w:fill="auto"/>
                </w:tcPr>
                <w:p w:rsidR="00EA2EEC" w:rsidRPr="00771AE4" w:rsidRDefault="00EA2EEC" w:rsidP="00C75381">
                  <w:pPr>
                    <w:rPr>
                      <w:rFonts w:ascii="Arial" w:hAnsi="Arial" w:cs="Arial"/>
                      <w:color w:val="000000" w:themeColor="text1"/>
                      <w:sz w:val="15"/>
                      <w:szCs w:val="15"/>
                    </w:rPr>
                  </w:pPr>
                </w:p>
              </w:tc>
              <w:tc>
                <w:tcPr>
                  <w:tcW w:w="1149" w:type="dxa"/>
                  <w:shd w:val="clear" w:color="auto" w:fill="auto"/>
                </w:tcPr>
                <w:p w:rsidR="00EA2EEC" w:rsidRPr="00771AE4" w:rsidRDefault="00EA2EEC" w:rsidP="00C75381">
                  <w:pPr>
                    <w:rPr>
                      <w:rFonts w:ascii="Arial" w:hAnsi="Arial" w:cs="Arial"/>
                      <w:color w:val="000000" w:themeColor="text1"/>
                      <w:sz w:val="15"/>
                      <w:szCs w:val="15"/>
                    </w:rPr>
                  </w:pPr>
                </w:p>
              </w:tc>
            </w:tr>
          </w:tbl>
          <w:p w:rsidR="00EA2EEC" w:rsidRPr="00771AE4" w:rsidRDefault="00EA2EEC" w:rsidP="00C75381">
            <w:pPr>
              <w:rPr>
                <w:rFonts w:ascii="Arial" w:hAnsi="Arial" w:cs="Arial"/>
                <w:color w:val="000000" w:themeColor="text1"/>
                <w:sz w:val="15"/>
                <w:szCs w:val="15"/>
              </w:rPr>
            </w:pPr>
          </w:p>
        </w:tc>
      </w:tr>
      <w:tr w:rsidR="00EA2EEC" w:rsidRPr="00771AE4" w:rsidTr="00C75381">
        <w:tc>
          <w:tcPr>
            <w:tcW w:w="4644" w:type="dxa"/>
            <w:shd w:val="clear" w:color="auto" w:fill="FFFFFF" w:themeFill="background1"/>
          </w:tcPr>
          <w:p w:rsidR="00EA2EEC" w:rsidRPr="00771AE4" w:rsidRDefault="00EA2EEC" w:rsidP="00C75381">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2)    Può disporre dei seguenti </w:t>
            </w:r>
            <w:r w:rsidRPr="00771AE4">
              <w:rPr>
                <w:rFonts w:ascii="Arial" w:hAnsi="Arial" w:cs="Arial"/>
                <w:b/>
                <w:color w:val="000000" w:themeColor="text1"/>
                <w:sz w:val="15"/>
                <w:szCs w:val="15"/>
              </w:rPr>
              <w:t xml:space="preserve">tecnici o organismi tecnici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5"/>
            </w:r>
            <w:r w:rsidRPr="00771AE4">
              <w:rPr>
                <w:rFonts w:ascii="Arial" w:hAnsi="Arial" w:cs="Arial"/>
                <w:color w:val="000000" w:themeColor="text1"/>
                <w:sz w:val="15"/>
                <w:szCs w:val="15"/>
              </w:rPr>
              <w:t>), citando in particolare quelli responsabili del controllo della qualità:</w:t>
            </w:r>
          </w:p>
          <w:p w:rsidR="00EA2EEC" w:rsidRPr="00771AE4" w:rsidRDefault="00EA2EEC" w:rsidP="00C75381">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p>
        </w:tc>
      </w:tr>
      <w:tr w:rsidR="00EA2EEC" w:rsidRPr="00771AE4" w:rsidTr="00C75381">
        <w:tc>
          <w:tcPr>
            <w:tcW w:w="4644" w:type="dxa"/>
            <w:shd w:val="clear" w:color="auto" w:fill="FFFFFF" w:themeFill="background1"/>
          </w:tcPr>
          <w:p w:rsidR="00EA2EEC" w:rsidRPr="00771AE4" w:rsidRDefault="00EA2EEC" w:rsidP="00C75381">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C75381">
        <w:tc>
          <w:tcPr>
            <w:tcW w:w="4644" w:type="dxa"/>
            <w:shd w:val="clear" w:color="auto" w:fill="FFFFFF" w:themeFill="background1"/>
          </w:tcPr>
          <w:p w:rsidR="00EA2EEC" w:rsidRPr="00771AE4" w:rsidRDefault="00EA2EEC" w:rsidP="00C75381">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C75381">
        <w:tc>
          <w:tcPr>
            <w:tcW w:w="4644" w:type="dxa"/>
            <w:shd w:val="clear" w:color="auto" w:fill="FFFFFF" w:themeFill="background1"/>
          </w:tcPr>
          <w:p w:rsidR="00EA2EEC" w:rsidRPr="00771AE4" w:rsidRDefault="00EA2EEC" w:rsidP="00C75381">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Per la fornitura di prodotti o la prestazione di servizi complessi o, eccezionalmente, di prodotti o servizi richiesti per una finalità particolare:</w:t>
            </w:r>
          </w:p>
          <w:p w:rsidR="00EA2EEC" w:rsidRPr="00771AE4" w:rsidRDefault="00EA2EEC" w:rsidP="00C75381">
            <w:pPr>
              <w:spacing w:before="0" w:after="0"/>
              <w:ind w:left="426" w:hanging="426"/>
              <w:rPr>
                <w:rFonts w:ascii="Arial" w:hAnsi="Arial" w:cs="Arial"/>
                <w:color w:val="000000" w:themeColor="text1"/>
                <w:sz w:val="15"/>
                <w:szCs w:val="15"/>
              </w:rPr>
            </w:pPr>
          </w:p>
          <w:p w:rsidR="00EA2EEC" w:rsidRPr="00771AE4" w:rsidRDefault="00EA2EEC" w:rsidP="00C75381">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Pr="00771AE4">
              <w:rPr>
                <w:rFonts w:ascii="Arial" w:hAnsi="Arial" w:cs="Arial"/>
                <w:color w:val="000000" w:themeColor="text1"/>
                <w:sz w:val="15"/>
                <w:szCs w:val="15"/>
              </w:rPr>
              <w:t>)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C75381">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rsidR="00EA2EEC" w:rsidRPr="00771AE4" w:rsidRDefault="00EA2EEC" w:rsidP="00C75381">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 ] Sì [ ] No</w:t>
            </w:r>
          </w:p>
        </w:tc>
      </w:tr>
      <w:tr w:rsidR="00EA2EEC" w:rsidRPr="00771AE4" w:rsidTr="00C75381">
        <w:tc>
          <w:tcPr>
            <w:tcW w:w="4644" w:type="dxa"/>
            <w:shd w:val="clear" w:color="auto" w:fill="FFFFFF" w:themeFill="background1"/>
          </w:tcPr>
          <w:p w:rsidR="00EA2EEC" w:rsidRPr="00771AE4" w:rsidRDefault="00EA2EEC" w:rsidP="00C75381">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a) lo stesso prestatore di servizi o imprenditore,</w:t>
            </w:r>
          </w:p>
          <w:p w:rsidR="00EA2EEC" w:rsidRPr="00771AE4" w:rsidRDefault="00EA2EEC" w:rsidP="00C75381">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rsidR="00EA2EEC" w:rsidRPr="00771AE4" w:rsidRDefault="00EA2EEC" w:rsidP="00C75381">
            <w:pPr>
              <w:spacing w:before="0" w:after="0"/>
              <w:ind w:left="426"/>
              <w:rPr>
                <w:rFonts w:ascii="Arial" w:hAnsi="Arial" w:cs="Arial"/>
                <w:color w:val="000000" w:themeColor="text1"/>
                <w:sz w:val="15"/>
                <w:szCs w:val="15"/>
              </w:rPr>
            </w:pPr>
          </w:p>
          <w:p w:rsidR="00EA2EEC" w:rsidRPr="00771AE4" w:rsidRDefault="00EA2EEC" w:rsidP="00C75381">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lastRenderedPageBreak/>
              <w:t xml:space="preserve">          b) i componenti della struttura tecnica-operativa/ gruppi di lavoro:</w:t>
            </w:r>
          </w:p>
        </w:tc>
        <w:tc>
          <w:tcPr>
            <w:tcW w:w="4645" w:type="dxa"/>
            <w:shd w:val="clear" w:color="auto" w:fill="FFFFFF" w:themeFill="background1"/>
          </w:tcPr>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br/>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br/>
              <w:t>b) [………..…]</w:t>
            </w:r>
          </w:p>
        </w:tc>
      </w:tr>
      <w:tr w:rsidR="00EA2EEC" w:rsidRPr="00771AE4" w:rsidTr="00C75381">
        <w:tc>
          <w:tcPr>
            <w:tcW w:w="4644" w:type="dxa"/>
            <w:shd w:val="clear" w:color="auto" w:fill="FFFFFF" w:themeFill="background1"/>
          </w:tcPr>
          <w:p w:rsidR="00EA2EEC" w:rsidRPr="00771AE4" w:rsidRDefault="00EA2EEC" w:rsidP="00C75381">
            <w:pPr>
              <w:ind w:left="426" w:hanging="426"/>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7)    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C75381">
        <w:tc>
          <w:tcPr>
            <w:tcW w:w="4644" w:type="dxa"/>
            <w:shd w:val="clear" w:color="auto" w:fill="FFFFFF" w:themeFill="background1"/>
          </w:tcPr>
          <w:p w:rsidR="00EA2EEC" w:rsidRPr="00771AE4" w:rsidRDefault="00EA2EEC" w:rsidP="00C75381">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8)  L'</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C75381">
        <w:tc>
          <w:tcPr>
            <w:tcW w:w="4644" w:type="dxa"/>
            <w:shd w:val="clear" w:color="auto" w:fill="FFFFFF" w:themeFill="background1"/>
          </w:tcPr>
          <w:p w:rsidR="00EA2EEC" w:rsidRPr="00771AE4" w:rsidRDefault="00EA2EEC" w:rsidP="00C75381">
            <w:pPr>
              <w:ind w:left="426" w:hanging="426"/>
              <w:rPr>
                <w:rFonts w:ascii="Arial" w:hAnsi="Arial" w:cs="Arial"/>
                <w:color w:val="000000" w:themeColor="text1"/>
                <w:sz w:val="15"/>
                <w:szCs w:val="15"/>
              </w:rPr>
            </w:pPr>
            <w:r w:rsidRPr="00771AE4">
              <w:rPr>
                <w:rFonts w:ascii="Arial" w:hAnsi="Arial" w:cs="Arial"/>
                <w:color w:val="000000" w:themeColor="text1"/>
                <w:sz w:val="15"/>
                <w:szCs w:val="15"/>
              </w:rPr>
              <w:t>9)     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C75381">
        <w:tc>
          <w:tcPr>
            <w:tcW w:w="4644" w:type="dxa"/>
            <w:shd w:val="clear" w:color="auto" w:fill="FFFFFF" w:themeFill="background1"/>
          </w:tcPr>
          <w:p w:rsidR="00EA2EEC" w:rsidRPr="00771AE4" w:rsidRDefault="00EA2EEC" w:rsidP="00C75381">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C75381">
        <w:tc>
          <w:tcPr>
            <w:tcW w:w="4644" w:type="dxa"/>
            <w:shd w:val="clear" w:color="auto" w:fill="auto"/>
          </w:tcPr>
          <w:p w:rsidR="00EA2EEC" w:rsidRPr="00771AE4" w:rsidRDefault="00EA2EEC" w:rsidP="00C75381">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C75381">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rsidR="00EA2EEC" w:rsidRPr="00771AE4" w:rsidRDefault="00EA2EEC" w:rsidP="00C75381">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se applicabile, l'operatore economico dichiara inoltre che provvederà a fornire le richieste certificazioni di autenticità.</w:t>
            </w:r>
            <w:r w:rsidRPr="00771AE4">
              <w:rPr>
                <w:rFonts w:ascii="Arial" w:hAnsi="Arial" w:cs="Arial"/>
                <w:color w:val="000000" w:themeColor="text1"/>
                <w:sz w:val="15"/>
                <w:szCs w:val="15"/>
              </w:rPr>
              <w:br/>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b/>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C75381">
        <w:tc>
          <w:tcPr>
            <w:tcW w:w="4644" w:type="dxa"/>
            <w:shd w:val="clear" w:color="auto" w:fill="FFFFFF" w:themeFill="background1"/>
          </w:tcPr>
          <w:p w:rsidR="00EA2EEC" w:rsidRPr="00771AE4" w:rsidRDefault="00EA2EEC" w:rsidP="00C75381">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C75381">
            <w:pPr>
              <w:spacing w:before="0" w:after="0"/>
              <w:ind w:left="426" w:hanging="426"/>
              <w:rPr>
                <w:rFonts w:ascii="Arial" w:hAnsi="Arial" w:cs="Arial"/>
                <w:color w:val="000000" w:themeColor="text1"/>
                <w:sz w:val="15"/>
                <w:szCs w:val="15"/>
              </w:rPr>
            </w:pPr>
          </w:p>
          <w:p w:rsidR="00EA2EEC" w:rsidRPr="00771AE4" w:rsidRDefault="00EA2EEC" w:rsidP="00C75381">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rsidR="00EA2EEC" w:rsidRPr="00771AE4" w:rsidRDefault="00EA2EEC" w:rsidP="00C75381">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rsidR="00EA2EEC" w:rsidRPr="00771AE4" w:rsidRDefault="00EA2EEC" w:rsidP="00C75381">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C75381">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C75381">
        <w:tc>
          <w:tcPr>
            <w:tcW w:w="4644" w:type="dxa"/>
            <w:shd w:val="clear" w:color="auto" w:fill="FFFFFF" w:themeFill="background1"/>
          </w:tcPr>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rsidR="00EA2EEC" w:rsidRPr="00771AE4" w:rsidRDefault="00EA2EEC" w:rsidP="00EA2EEC">
      <w:pPr>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jc w:val="both"/>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SISTEMI di garanzia della qualità e norme di gestione ambientale (</w:t>
      </w:r>
      <w:r w:rsidRPr="00771AE4">
        <w:rPr>
          <w:rFonts w:ascii="Arial" w:hAnsi="Arial" w:cs="Arial"/>
          <w:b w:val="0"/>
          <w:smallCaps w:val="0"/>
          <w:color w:val="000000" w:themeColor="text1"/>
          <w:sz w:val="15"/>
          <w:szCs w:val="15"/>
        </w:rPr>
        <w:t>Articolo 87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48"/>
      </w:tblGrid>
      <w:tr w:rsidR="00EA2EEC" w:rsidRPr="00771AE4" w:rsidTr="00C75381">
        <w:tc>
          <w:tcPr>
            <w:tcW w:w="4644" w:type="dxa"/>
            <w:shd w:val="clear" w:color="auto" w:fill="auto"/>
          </w:tcPr>
          <w:p w:rsidR="00EA2EEC" w:rsidRPr="00771AE4" w:rsidRDefault="00EA2EEC" w:rsidP="00C75381">
            <w:pPr>
              <w:rPr>
                <w:rFonts w:ascii="Arial" w:hAnsi="Arial" w:cs="Arial"/>
                <w:b/>
                <w:color w:val="000000" w:themeColor="text1"/>
                <w:w w:val="0"/>
                <w:sz w:val="15"/>
                <w:szCs w:val="15"/>
              </w:rPr>
            </w:pPr>
            <w:r w:rsidRPr="00771AE4">
              <w:rPr>
                <w:rFonts w:ascii="Arial" w:hAnsi="Arial" w:cs="Arial"/>
                <w:b/>
                <w:color w:val="000000" w:themeColor="text1"/>
                <w:w w:val="0"/>
                <w:sz w:val="15"/>
                <w:szCs w:val="15"/>
              </w:rPr>
              <w:t>Sistemi di garanzia della qualità e norme di gestione ambientale</w:t>
            </w:r>
          </w:p>
        </w:tc>
        <w:tc>
          <w:tcPr>
            <w:tcW w:w="4645" w:type="dxa"/>
            <w:shd w:val="clear" w:color="auto" w:fill="auto"/>
          </w:tcPr>
          <w:p w:rsidR="00EA2EEC" w:rsidRPr="00771AE4" w:rsidRDefault="00EA2EEC" w:rsidP="00C75381">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C75381">
        <w:tc>
          <w:tcPr>
            <w:tcW w:w="4644" w:type="dxa"/>
            <w:shd w:val="clear" w:color="auto" w:fill="auto"/>
          </w:tcPr>
          <w:p w:rsidR="00EA2EEC" w:rsidRPr="00771AE4" w:rsidRDefault="00EA2EEC" w:rsidP="00C75381">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xml:space="preserve">, compresa l'accessibilità per le persone con disabilità? </w:t>
            </w:r>
          </w:p>
          <w:p w:rsidR="00EA2EEC" w:rsidRPr="00771AE4" w:rsidRDefault="00EA2EEC" w:rsidP="00C75381">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rsidR="00EA2EEC" w:rsidRPr="00771AE4" w:rsidRDefault="00EA2EEC" w:rsidP="00C75381">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C75381">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C75381">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 […….……]</w:t>
            </w:r>
          </w:p>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C75381">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C75381">
        <w:tc>
          <w:tcPr>
            <w:tcW w:w="4644" w:type="dxa"/>
            <w:shd w:val="clear" w:color="auto" w:fill="auto"/>
          </w:tcPr>
          <w:p w:rsidR="00EA2EEC" w:rsidRPr="00771AE4" w:rsidRDefault="00EA2EEC" w:rsidP="00C75381">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rsidR="00EA2EEC" w:rsidRPr="00771AE4" w:rsidRDefault="00EA2EEC" w:rsidP="00C75381">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rsidR="00EA2EEC" w:rsidRPr="00771AE4" w:rsidRDefault="00EA2EEC" w:rsidP="00C75381">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C75381">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 </w:t>
            </w:r>
          </w:p>
          <w:p w:rsidR="00EA2EEC" w:rsidRPr="00771AE4" w:rsidRDefault="00EA2EEC" w:rsidP="00C75381">
            <w:pPr>
              <w:rPr>
                <w:rFonts w:ascii="Arial" w:hAnsi="Arial" w:cs="Arial"/>
                <w:color w:val="000000" w:themeColor="text1"/>
                <w:w w:val="0"/>
                <w:sz w:val="15"/>
                <w:szCs w:val="15"/>
              </w:rPr>
            </w:pPr>
          </w:p>
          <w:p w:rsidR="00EA2EEC" w:rsidRPr="00771AE4" w:rsidRDefault="00EA2EEC" w:rsidP="00C75381">
            <w:pPr>
              <w:rPr>
                <w:rFonts w:ascii="Arial" w:hAnsi="Arial" w:cs="Arial"/>
                <w:color w:val="000000" w:themeColor="text1"/>
                <w:w w:val="0"/>
                <w:sz w:val="15"/>
                <w:szCs w:val="15"/>
              </w:rPr>
            </w:pPr>
            <w:r w:rsidRPr="00771AE4">
              <w:rPr>
                <w:rFonts w:ascii="Arial" w:hAnsi="Arial" w:cs="Arial"/>
                <w:color w:val="000000" w:themeColor="text1"/>
                <w:w w:val="0"/>
                <w:sz w:val="15"/>
                <w:szCs w:val="15"/>
              </w:rPr>
              <w:t>[………..…] […………]</w:t>
            </w:r>
          </w:p>
          <w:p w:rsidR="00EA2EEC" w:rsidRPr="00771AE4" w:rsidRDefault="00EA2EEC" w:rsidP="00C75381">
            <w:pPr>
              <w:rPr>
                <w:rFonts w:ascii="Arial" w:hAnsi="Arial" w:cs="Arial"/>
                <w:color w:val="000000" w:themeColor="text1"/>
                <w:w w:val="0"/>
                <w:sz w:val="15"/>
                <w:szCs w:val="15"/>
              </w:rPr>
            </w:pPr>
          </w:p>
          <w:p w:rsidR="00EA2EEC" w:rsidRPr="00771AE4" w:rsidRDefault="00EA2EEC" w:rsidP="00C75381">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C75381">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p>
        </w:tc>
      </w:tr>
    </w:tbl>
    <w:p w:rsidR="00EA2EEC" w:rsidRPr="00771AE4" w:rsidRDefault="00EA2EEC" w:rsidP="00EA2EEC">
      <w:pPr>
        <w:rPr>
          <w:rFonts w:ascii="Arial" w:hAnsi="Arial" w:cs="Arial"/>
          <w:color w:val="000000" w:themeColor="text1"/>
          <w:sz w:val="15"/>
          <w:szCs w:val="15"/>
        </w:rPr>
      </w:pPr>
    </w:p>
    <w:p w:rsidR="00EA2EEC" w:rsidRPr="00771AE4" w:rsidRDefault="00EA2EEC" w:rsidP="00EA2EEC">
      <w:pPr>
        <w:spacing w:before="0"/>
        <w:rPr>
          <w:rFonts w:ascii="Arial" w:hAnsi="Arial" w:cs="Arial"/>
          <w:b/>
          <w:caps/>
          <w:smallCaps/>
          <w:color w:val="000000" w:themeColor="text1"/>
          <w:sz w:val="15"/>
          <w:szCs w:val="15"/>
        </w:rPr>
      </w:pPr>
      <w:r w:rsidRPr="00771AE4">
        <w:rPr>
          <w:b/>
          <w:color w:val="000000" w:themeColor="text1"/>
          <w:sz w:val="15"/>
          <w:szCs w:val="15"/>
        </w:rPr>
        <w:br w:type="page"/>
      </w:r>
      <w:r w:rsidRPr="00771AE4">
        <w:rPr>
          <w:color w:val="000000" w:themeColor="text1"/>
          <w:sz w:val="15"/>
          <w:szCs w:val="15"/>
        </w:rPr>
        <w:lastRenderedPageBreak/>
        <w:t xml:space="preserve">Parte V: Riduzione del numero di candidati qualificati </w:t>
      </w:r>
      <w:r w:rsidRPr="00771AE4">
        <w:rPr>
          <w:rFonts w:ascii="Arial" w:hAnsi="Arial" w:cs="Arial"/>
          <w:b/>
          <w:caps/>
          <w:smallCaps/>
          <w:color w:val="000000" w:themeColor="text1"/>
          <w:sz w:val="15"/>
          <w:szCs w:val="15"/>
        </w:rPr>
        <w:t>(A</w:t>
      </w:r>
      <w:r w:rsidRPr="00771AE4">
        <w:rPr>
          <w:rFonts w:ascii="Arial" w:hAnsi="Arial" w:cs="Arial"/>
          <w:b/>
          <w:smallCaps/>
          <w:color w:val="000000" w:themeColor="text1"/>
          <w:sz w:val="15"/>
          <w:szCs w:val="15"/>
        </w:rPr>
        <w:t>rticolo 91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rsidR="00EA2EEC" w:rsidRPr="00771AE4" w:rsidRDefault="00EA2EEC" w:rsidP="00EA2EEC">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66"/>
      </w:tblGrid>
      <w:tr w:rsidR="00EA2EEC" w:rsidRPr="00771AE4" w:rsidTr="00C75381">
        <w:tc>
          <w:tcPr>
            <w:tcW w:w="4644" w:type="dxa"/>
            <w:shd w:val="clear" w:color="auto" w:fill="auto"/>
          </w:tcPr>
          <w:p w:rsidR="00EA2EEC" w:rsidRPr="00771AE4" w:rsidRDefault="00EA2EEC" w:rsidP="00C75381">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rsidR="00EA2EEC" w:rsidRPr="00771AE4" w:rsidRDefault="00EA2EEC" w:rsidP="00C75381">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C75381">
        <w:tc>
          <w:tcPr>
            <w:tcW w:w="4644" w:type="dxa"/>
            <w:shd w:val="clear" w:color="auto" w:fill="auto"/>
          </w:tcPr>
          <w:p w:rsidR="00EA2EEC" w:rsidRPr="00771AE4" w:rsidRDefault="00EA2EEC" w:rsidP="00C75381">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rsidR="00EA2EEC" w:rsidRPr="00771AE4" w:rsidRDefault="00EA2EEC" w:rsidP="00C75381">
            <w:pPr>
              <w:spacing w:before="0" w:after="0"/>
              <w:rPr>
                <w:rFonts w:ascii="Arial" w:hAnsi="Arial" w:cs="Arial"/>
                <w:color w:val="000000" w:themeColor="text1"/>
                <w:w w:val="0"/>
                <w:sz w:val="15"/>
                <w:szCs w:val="15"/>
              </w:rPr>
            </w:pPr>
          </w:p>
          <w:p w:rsidR="00EA2EEC" w:rsidRPr="00771AE4" w:rsidRDefault="00EA2EEC" w:rsidP="00C75381">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rsidR="00EA2EEC" w:rsidRPr="00771AE4" w:rsidRDefault="00EA2EEC" w:rsidP="00C75381">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documentali sono disponibili elettronicamente (</w:t>
            </w:r>
            <w:r w:rsidRPr="00771AE4">
              <w:rPr>
                <w:rStyle w:val="Rimandonotaapidipagina"/>
                <w:rFonts w:ascii="Arial" w:hAnsi="Arial" w:cs="Arial"/>
                <w:color w:val="000000" w:themeColor="text1"/>
                <w:sz w:val="15"/>
                <w:szCs w:val="15"/>
              </w:rPr>
              <w:footnoteReference w:id="38"/>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C75381">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 (</w:t>
            </w:r>
            <w:r w:rsidRPr="00771AE4">
              <w:rPr>
                <w:rStyle w:val="Rimandonotaapidipagina"/>
                <w:rFonts w:ascii="Arial" w:hAnsi="Arial" w:cs="Arial"/>
                <w:b/>
                <w:color w:val="000000" w:themeColor="text1"/>
                <w:sz w:val="15"/>
                <w:szCs w:val="15"/>
              </w:rPr>
              <w:footnoteReference w:id="39"/>
            </w:r>
            <w:r w:rsidRPr="00771AE4">
              <w:rPr>
                <w:rFonts w:ascii="Arial" w:hAnsi="Arial" w:cs="Arial"/>
                <w:b/>
                <w:color w:val="000000" w:themeColor="text1"/>
                <w:sz w:val="15"/>
                <w:szCs w:val="15"/>
              </w:rPr>
              <w:t>)</w:t>
            </w:r>
          </w:p>
          <w:p w:rsidR="00EA2EEC" w:rsidRPr="00771AE4" w:rsidRDefault="00EA2EEC" w:rsidP="00C75381">
            <w:pPr>
              <w:spacing w:before="0" w:after="0"/>
              <w:rPr>
                <w:rFonts w:ascii="Arial" w:hAnsi="Arial" w:cs="Arial"/>
                <w:color w:val="000000" w:themeColor="text1"/>
                <w:sz w:val="15"/>
                <w:szCs w:val="15"/>
              </w:rPr>
            </w:pPr>
          </w:p>
          <w:p w:rsidR="00EA2EEC" w:rsidRPr="00771AE4" w:rsidRDefault="00EA2EEC" w:rsidP="00C75381">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C75381">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0"/>
            </w:r>
            <w:r w:rsidRPr="00771AE4">
              <w:rPr>
                <w:rFonts w:ascii="Arial" w:hAnsi="Arial" w:cs="Arial"/>
                <w:color w:val="000000" w:themeColor="text1"/>
                <w:sz w:val="15"/>
                <w:szCs w:val="15"/>
              </w:rPr>
              <w:t>)</w:t>
            </w:r>
          </w:p>
        </w:tc>
      </w:tr>
    </w:tbl>
    <w:p w:rsidR="00EA2EEC" w:rsidRPr="00771AE4" w:rsidRDefault="00EA2EEC" w:rsidP="00EA2EEC">
      <w:pPr>
        <w:pStyle w:val="ChapterTitle"/>
        <w:jc w:val="both"/>
        <w:rPr>
          <w:rFonts w:ascii="Arial" w:hAnsi="Arial" w:cs="Arial"/>
          <w:color w:val="000000" w:themeColor="text1"/>
          <w:sz w:val="15"/>
          <w:szCs w:val="15"/>
        </w:rPr>
      </w:pPr>
    </w:p>
    <w:p w:rsidR="00EA2EEC" w:rsidRPr="00771AE4" w:rsidRDefault="00EA2EEC" w:rsidP="00EA2EEC">
      <w:pPr>
        <w:pStyle w:val="ChapterTitle"/>
        <w:jc w:val="both"/>
        <w:rPr>
          <w:color w:val="000000" w:themeColor="text1"/>
          <w:sz w:val="15"/>
          <w:szCs w:val="15"/>
        </w:rPr>
      </w:pPr>
      <w:r w:rsidRPr="00771AE4">
        <w:rPr>
          <w:color w:val="000000" w:themeColor="text1"/>
          <w:sz w:val="15"/>
          <w:szCs w:val="15"/>
        </w:rPr>
        <w:t>Parte VI: Dichiarazioni finali</w:t>
      </w:r>
    </w:p>
    <w:p w:rsidR="00EA2EEC" w:rsidRPr="00771AE4" w:rsidRDefault="00EA2EEC" w:rsidP="00EA2EEC">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771AE4">
        <w:rPr>
          <w:rFonts w:ascii="Arial" w:hAnsi="Arial" w:cs="Arial"/>
          <w:b/>
          <w:i/>
          <w:color w:val="000000" w:themeColor="text1"/>
          <w:sz w:val="15"/>
          <w:szCs w:val="15"/>
        </w:rPr>
        <w:t>, ai sensi dell’articolo 76 del DPR 445/2000.</w:t>
      </w:r>
    </w:p>
    <w:p w:rsidR="00EA2EEC" w:rsidRPr="00771AE4" w:rsidRDefault="00EA2EEC" w:rsidP="00EA2EEC">
      <w:pPr>
        <w:rPr>
          <w:rFonts w:ascii="Arial" w:hAnsi="Arial" w:cs="Arial"/>
          <w:i/>
          <w:color w:val="000000" w:themeColor="text1"/>
          <w:sz w:val="15"/>
          <w:szCs w:val="15"/>
        </w:rPr>
      </w:pPr>
      <w:r w:rsidRPr="00771AE4">
        <w:rPr>
          <w:rFonts w:ascii="Arial" w:hAnsi="Arial" w:cs="Arial"/>
          <w:b/>
          <w:i/>
          <w:color w:val="000000" w:themeColor="text1"/>
          <w:sz w:val="15"/>
          <w:szCs w:val="15"/>
        </w:rPr>
        <w:t xml:space="preserve">Ferme restando le disposizioni degli </w:t>
      </w:r>
      <w:proofErr w:type="gramStart"/>
      <w:r w:rsidRPr="00771AE4">
        <w:rPr>
          <w:rFonts w:ascii="Arial" w:hAnsi="Arial" w:cs="Arial"/>
          <w:b/>
          <w:i/>
          <w:color w:val="000000" w:themeColor="text1"/>
          <w:sz w:val="15"/>
          <w:szCs w:val="15"/>
        </w:rPr>
        <w:t>articoli  40</w:t>
      </w:r>
      <w:proofErr w:type="gramEnd"/>
      <w:r w:rsidRPr="00771AE4">
        <w:rPr>
          <w:rFonts w:ascii="Arial" w:hAnsi="Arial" w:cs="Arial"/>
          <w:b/>
          <w:i/>
          <w:color w:val="000000" w:themeColor="text1"/>
          <w:sz w:val="15"/>
          <w:szCs w:val="15"/>
        </w:rPr>
        <w:t xml:space="preserve"> e 46 del DPR 445/2000,</w:t>
      </w:r>
      <w:r w:rsidRPr="00771AE4">
        <w:rPr>
          <w:rFonts w:ascii="Arial" w:hAnsi="Arial" w:cs="Arial"/>
          <w:i/>
          <w:color w:val="000000" w:themeColor="text1"/>
          <w:sz w:val="15"/>
          <w:szCs w:val="15"/>
        </w:rPr>
        <w:t xml:space="preserve"> il sottoscritto/I sottoscritti dichiara/dichiarano formalmente di essere in grado di produrre, su richiesta e senza indugio, i certificati e le altre forme di prove documentali del caso, con le seguenti eccezioni:</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Pr="00771AE4">
        <w:rPr>
          <w:rFonts w:ascii="Arial" w:hAnsi="Arial" w:cs="Arial"/>
          <w:color w:val="000000" w:themeColor="text1"/>
          <w:sz w:val="15"/>
          <w:szCs w:val="15"/>
        </w:rPr>
        <w:t>)</w:t>
      </w:r>
      <w:r w:rsidRPr="00771AE4">
        <w:rPr>
          <w:rFonts w:ascii="Arial" w:hAnsi="Arial" w:cs="Arial"/>
          <w:i/>
          <w:color w:val="000000" w:themeColor="text1"/>
          <w:sz w:val="15"/>
          <w:szCs w:val="15"/>
        </w:rPr>
        <w:t>, oppure</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 (</w:t>
      </w:r>
      <w:r w:rsidRPr="00771AE4">
        <w:rPr>
          <w:rStyle w:val="Rimandonotaapidipagina"/>
          <w:rFonts w:ascii="Arial" w:hAnsi="Arial" w:cs="Arial"/>
          <w:i/>
          <w:color w:val="000000" w:themeColor="text1"/>
          <w:sz w:val="15"/>
          <w:szCs w:val="15"/>
        </w:rPr>
        <w:footnoteReference w:id="42"/>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rsidR="00EA2EEC" w:rsidRPr="009819BB" w:rsidRDefault="00EA2EEC" w:rsidP="00EA2EEC">
      <w:pPr>
        <w:rPr>
          <w:rFonts w:ascii="Arial" w:hAnsi="Arial" w:cs="Arial"/>
          <w:sz w:val="15"/>
          <w:szCs w:val="15"/>
        </w:rPr>
      </w:pPr>
      <w:r w:rsidRPr="00771AE4">
        <w:rPr>
          <w:rFonts w:ascii="Arial" w:hAnsi="Arial" w:cs="Arial"/>
          <w:color w:val="000000" w:themeColor="text1"/>
          <w:sz w:val="15"/>
          <w:szCs w:val="15"/>
        </w:rPr>
        <w:t>Data, luogo e, se richiesto o necessario, firma/firme: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9819BB" w:rsidRDefault="00EA2EEC" w:rsidP="00EA2EEC">
      <w:pPr>
        <w:pStyle w:val="Titrearticle"/>
        <w:jc w:val="both"/>
        <w:rPr>
          <w:rFonts w:ascii="Arial" w:hAnsi="Arial" w:cs="Arial"/>
          <w:color w:val="000000" w:themeColor="text1"/>
          <w:sz w:val="15"/>
          <w:szCs w:val="15"/>
        </w:rPr>
      </w:pPr>
    </w:p>
    <w:p w:rsidR="00EA2EEC" w:rsidRPr="009819BB" w:rsidRDefault="00EA2EEC" w:rsidP="00EA2EEC">
      <w:pPr>
        <w:rPr>
          <w:rFonts w:ascii="Arial" w:hAnsi="Arial" w:cs="Arial"/>
          <w:color w:val="000000" w:themeColor="text1"/>
          <w:sz w:val="15"/>
          <w:szCs w:val="15"/>
        </w:rPr>
      </w:pPr>
    </w:p>
    <w:p w:rsidR="001105D3" w:rsidRDefault="001105D3"/>
    <w:sectPr w:rsidR="001105D3" w:rsidSect="003925C9">
      <w:footerReference w:type="default" r:id="rId16"/>
      <w:pgSz w:w="11907" w:h="16839"/>
      <w:pgMar w:top="2127" w:right="1417" w:bottom="1134" w:left="1417" w:header="568"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E30" w:rsidRDefault="00CB5E30" w:rsidP="00EA2EEC">
      <w:pPr>
        <w:spacing w:before="0" w:after="0"/>
      </w:pPr>
      <w:r>
        <w:separator/>
      </w:r>
    </w:p>
  </w:endnote>
  <w:endnote w:type="continuationSeparator" w:id="0">
    <w:p w:rsidR="00CB5E30" w:rsidRDefault="00CB5E30" w:rsidP="00EA2E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3969417"/>
      <w:docPartObj>
        <w:docPartGallery w:val="Page Numbers (Bottom of Page)"/>
        <w:docPartUnique/>
      </w:docPartObj>
    </w:sdtPr>
    <w:sdtEndPr/>
    <w:sdtContent>
      <w:p w:rsidR="00C75381" w:rsidRDefault="00C75381">
        <w:pPr>
          <w:pStyle w:val="Pidipagina"/>
          <w:jc w:val="right"/>
        </w:pPr>
        <w:r w:rsidRPr="00F93A56">
          <w:rPr>
            <w:rFonts w:asciiTheme="minorHAnsi" w:hAnsiTheme="minorHAnsi" w:cstheme="minorHAnsi"/>
            <w:b/>
            <w:sz w:val="16"/>
            <w:szCs w:val="16"/>
          </w:rPr>
          <w:fldChar w:fldCharType="begin"/>
        </w:r>
        <w:r w:rsidRPr="00F93A56">
          <w:rPr>
            <w:rFonts w:asciiTheme="minorHAnsi" w:hAnsiTheme="minorHAnsi" w:cstheme="minorHAnsi"/>
            <w:b/>
            <w:sz w:val="16"/>
            <w:szCs w:val="16"/>
          </w:rPr>
          <w:instrText>PAGE   \* MERGEFORMAT</w:instrText>
        </w:r>
        <w:r w:rsidRPr="00F93A56">
          <w:rPr>
            <w:rFonts w:asciiTheme="minorHAnsi" w:hAnsiTheme="minorHAnsi" w:cstheme="minorHAnsi"/>
            <w:b/>
            <w:sz w:val="16"/>
            <w:szCs w:val="16"/>
          </w:rPr>
          <w:fldChar w:fldCharType="separate"/>
        </w:r>
        <w:r w:rsidR="000138D3">
          <w:rPr>
            <w:rFonts w:asciiTheme="minorHAnsi" w:hAnsiTheme="minorHAnsi" w:cstheme="minorHAnsi"/>
            <w:b/>
            <w:noProof/>
            <w:sz w:val="16"/>
            <w:szCs w:val="16"/>
          </w:rPr>
          <w:t>21</w:t>
        </w:r>
        <w:r w:rsidRPr="00F93A56">
          <w:rPr>
            <w:rFonts w:asciiTheme="minorHAnsi" w:hAnsiTheme="minorHAnsi" w:cstheme="minorHAnsi"/>
            <w:b/>
            <w:sz w:val="16"/>
            <w:szCs w:val="16"/>
          </w:rPr>
          <w:fldChar w:fldCharType="end"/>
        </w:r>
      </w:p>
    </w:sdtContent>
  </w:sdt>
  <w:p w:rsidR="000138D3" w:rsidRDefault="000138D3" w:rsidP="000138D3">
    <w:pPr>
      <w:pStyle w:val="Testocommento"/>
      <w:rPr>
        <w:rFonts w:asciiTheme="minorHAnsi" w:hAnsiTheme="minorHAnsi" w:cstheme="minorHAnsi"/>
        <w:bCs/>
        <w:sz w:val="16"/>
        <w:szCs w:val="16"/>
      </w:rPr>
    </w:pPr>
    <w:r>
      <w:rPr>
        <w:rFonts w:ascii="Calibri" w:hAnsi="Calibri"/>
        <w:sz w:val="16"/>
        <w:szCs w:val="16"/>
      </w:rPr>
      <w:t>I</w:t>
    </w:r>
    <w:r>
      <w:rPr>
        <w:rFonts w:ascii="Calibri" w:hAnsi="Calibri"/>
        <w:sz w:val="16"/>
        <w:szCs w:val="16"/>
      </w:rPr>
      <w:t xml:space="preserve">D 2583 - </w:t>
    </w:r>
    <w:r w:rsidRPr="0053481C">
      <w:rPr>
        <w:rFonts w:ascii="Calibri" w:hAnsi="Calibri"/>
        <w:sz w:val="16"/>
        <w:szCs w:val="16"/>
      </w:rPr>
      <w:t xml:space="preserve">Gara a procedura aperta ai sensi del </w:t>
    </w:r>
    <w:proofErr w:type="spellStart"/>
    <w:proofErr w:type="gramStart"/>
    <w:r w:rsidRPr="0053481C">
      <w:rPr>
        <w:rFonts w:ascii="Calibri" w:hAnsi="Calibri"/>
        <w:sz w:val="16"/>
        <w:szCs w:val="16"/>
      </w:rPr>
      <w:t>D.Lgs</w:t>
    </w:r>
    <w:proofErr w:type="gramEnd"/>
    <w:r w:rsidRPr="0053481C">
      <w:rPr>
        <w:rFonts w:ascii="Calibri" w:hAnsi="Calibri"/>
        <w:sz w:val="16"/>
        <w:szCs w:val="16"/>
      </w:rPr>
      <w:t>.</w:t>
    </w:r>
    <w:proofErr w:type="spellEnd"/>
    <w:r w:rsidRPr="0053481C">
      <w:rPr>
        <w:rFonts w:ascii="Calibri" w:hAnsi="Calibri"/>
        <w:sz w:val="16"/>
        <w:szCs w:val="16"/>
      </w:rPr>
      <w:t xml:space="preserve"> 50/2016 e </w:t>
    </w:r>
    <w:proofErr w:type="spellStart"/>
    <w:r w:rsidRPr="0053481C">
      <w:rPr>
        <w:rFonts w:ascii="Calibri" w:hAnsi="Calibri"/>
        <w:sz w:val="16"/>
        <w:szCs w:val="16"/>
      </w:rPr>
      <w:t>s.m.i.</w:t>
    </w:r>
    <w:proofErr w:type="spellEnd"/>
    <w:r w:rsidRPr="0053481C">
      <w:rPr>
        <w:rFonts w:ascii="Calibri" w:hAnsi="Calibri"/>
        <w:sz w:val="16"/>
        <w:szCs w:val="16"/>
      </w:rPr>
      <w:t>, per</w:t>
    </w:r>
    <w:r w:rsidRPr="0053481C">
      <w:rPr>
        <w:rStyle w:val="CorsivobluCarattere"/>
        <w:rFonts w:ascii="Calibri" w:eastAsia="Calibri" w:hAnsi="Calibri"/>
        <w:sz w:val="16"/>
        <w:szCs w:val="16"/>
      </w:rPr>
      <w:t xml:space="preserve"> </w:t>
    </w:r>
    <w:r w:rsidRPr="0053481C">
      <w:rPr>
        <w:rFonts w:ascii="Calibri" w:hAnsi="Calibri"/>
        <w:sz w:val="16"/>
        <w:szCs w:val="16"/>
      </w:rPr>
      <w:t>l</w:t>
    </w:r>
    <w:r>
      <w:rPr>
        <w:rFonts w:ascii="Calibri" w:hAnsi="Calibri"/>
        <w:sz w:val="16"/>
        <w:szCs w:val="16"/>
      </w:rPr>
      <w:t>’affidamento di un</w:t>
    </w:r>
    <w:r w:rsidRPr="0053481C">
      <w:rPr>
        <w:rFonts w:ascii="Calibri" w:hAnsi="Calibri"/>
        <w:sz w:val="16"/>
        <w:szCs w:val="16"/>
      </w:rPr>
      <w:t xml:space="preserve"> Accordo Quadro avente ad oggetto </w:t>
    </w:r>
    <w:r>
      <w:rPr>
        <w:rFonts w:asciiTheme="minorHAnsi" w:hAnsiTheme="minorHAnsi" w:cstheme="minorHAnsi"/>
        <w:bCs/>
        <w:sz w:val="16"/>
        <w:szCs w:val="16"/>
      </w:rPr>
      <w:t xml:space="preserve">il </w:t>
    </w:r>
    <w:r w:rsidRPr="0053481C">
      <w:rPr>
        <w:rFonts w:asciiTheme="minorHAnsi" w:hAnsiTheme="minorHAnsi" w:cstheme="minorHAnsi"/>
        <w:bCs/>
        <w:sz w:val="16"/>
        <w:szCs w:val="16"/>
      </w:rPr>
      <w:t xml:space="preserve">Servizio di Revisione contabile dei rendiconti di spesa e dei servizi connessi per la Presidenza del Consiglio dei Ministri </w:t>
    </w:r>
    <w:r>
      <w:rPr>
        <w:rFonts w:asciiTheme="minorHAnsi" w:hAnsiTheme="minorHAnsi" w:cstheme="minorHAnsi"/>
        <w:bCs/>
        <w:sz w:val="16"/>
        <w:szCs w:val="16"/>
      </w:rPr>
      <w:t>–</w:t>
    </w:r>
    <w:r w:rsidRPr="0053481C">
      <w:rPr>
        <w:rFonts w:asciiTheme="minorHAnsi" w:hAnsiTheme="minorHAnsi" w:cstheme="minorHAnsi"/>
        <w:bCs/>
        <w:sz w:val="16"/>
        <w:szCs w:val="16"/>
      </w:rPr>
      <w:t xml:space="preserve"> </w:t>
    </w:r>
    <w:r>
      <w:rPr>
        <w:rFonts w:asciiTheme="minorHAnsi" w:hAnsiTheme="minorHAnsi" w:cstheme="minorHAnsi"/>
        <w:bCs/>
        <w:sz w:val="16"/>
        <w:szCs w:val="16"/>
      </w:rPr>
      <w:t>MODULI DI DICHIARAZIONE</w:t>
    </w:r>
  </w:p>
  <w:p w:rsidR="00C75381" w:rsidRPr="00EA2EEC" w:rsidRDefault="00C75381" w:rsidP="00F93A56">
    <w:pPr>
      <w:pStyle w:val="CLASSIFICAZIONEFOOTER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E30" w:rsidRDefault="00CB5E30" w:rsidP="00EA2EEC">
      <w:pPr>
        <w:spacing w:before="0" w:after="0"/>
      </w:pPr>
      <w:r>
        <w:separator/>
      </w:r>
    </w:p>
  </w:footnote>
  <w:footnote w:type="continuationSeparator" w:id="0">
    <w:p w:rsidR="00CB5E30" w:rsidRDefault="00CB5E30" w:rsidP="00EA2EEC">
      <w:pPr>
        <w:spacing w:before="0" w:after="0"/>
      </w:pPr>
      <w:r>
        <w:continuationSeparator/>
      </w:r>
    </w:p>
  </w:footnote>
  <w:footnote w:id="1">
    <w:p w:rsidR="00C75381" w:rsidRPr="000022F9" w:rsidRDefault="00C75381"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C75381" w:rsidRPr="000022F9" w:rsidRDefault="00C75381"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rsidR="00C75381" w:rsidRPr="000022F9" w:rsidRDefault="00C75381" w:rsidP="00EA2EEC">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3">
    <w:p w:rsidR="00C75381" w:rsidRPr="000022F9" w:rsidRDefault="00C75381"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4">
    <w:p w:rsidR="00C75381" w:rsidRPr="000022F9" w:rsidRDefault="00C75381"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5">
    <w:p w:rsidR="00C75381" w:rsidRPr="000022F9" w:rsidRDefault="00C75381"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6">
    <w:p w:rsidR="00C75381" w:rsidRPr="00DC6298" w:rsidRDefault="00C75381" w:rsidP="00EA2EEC">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7">
    <w:p w:rsidR="00C75381" w:rsidRPr="00DC6298" w:rsidRDefault="00C75381" w:rsidP="00EA2EEC">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C75381" w:rsidRPr="00DC6298" w:rsidRDefault="00C75381" w:rsidP="00EA2EEC">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rsidR="00C75381" w:rsidRPr="00DC6298" w:rsidRDefault="00C75381" w:rsidP="00EA2EEC">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rsidR="00C75381" w:rsidRPr="00DC6298" w:rsidRDefault="00C75381" w:rsidP="00EA2EEC">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w:t>
      </w:r>
      <w:proofErr w:type="gramStart"/>
      <w:r w:rsidRPr="00DC6298">
        <w:rPr>
          <w:rStyle w:val="DeltaViewInsertion"/>
          <w:rFonts w:ascii="Arial" w:hAnsi="Arial" w:cs="Arial"/>
          <w:i w:val="0"/>
          <w:sz w:val="12"/>
          <w:szCs w:val="12"/>
        </w:rPr>
        <w:t>delle microimprese</w:t>
      </w:r>
      <w:proofErr w:type="gramEnd"/>
      <w:r w:rsidRPr="00DC6298">
        <w:rPr>
          <w:rStyle w:val="DeltaViewInsertion"/>
          <w:rFonts w:ascii="Arial" w:hAnsi="Arial" w:cs="Arial"/>
          <w:i w:val="0"/>
          <w:sz w:val="12"/>
          <w:szCs w:val="12"/>
        </w:rPr>
        <w:t xml:space="preserv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8">
    <w:p w:rsidR="00C75381" w:rsidRPr="00DC6298" w:rsidRDefault="00C75381" w:rsidP="00EA2EEC">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9">
    <w:p w:rsidR="00C75381" w:rsidRPr="00157C69" w:rsidRDefault="00C75381" w:rsidP="00EA2EEC">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0">
    <w:p w:rsidR="00C75381" w:rsidRPr="005D4886" w:rsidRDefault="00C75381" w:rsidP="00EA2EEC">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1">
    <w:p w:rsidR="00C75381" w:rsidRPr="00B34FA7" w:rsidRDefault="00C75381" w:rsidP="00EA2EEC">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2">
    <w:p w:rsidR="00C75381" w:rsidRPr="00FB3DFA" w:rsidRDefault="00C75381"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3">
    <w:p w:rsidR="00C75381" w:rsidRPr="00FB3DFA" w:rsidRDefault="00C75381"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la corruzione così come definita nel diritto nazionale dell'amministrazione aggiudicatrice (o ente aggiudicatore) o dell'operatore economico.</w:t>
      </w:r>
    </w:p>
  </w:footnote>
  <w:footnote w:id="14">
    <w:p w:rsidR="00C75381" w:rsidRPr="00FB3DFA" w:rsidRDefault="00C75381"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5">
    <w:p w:rsidR="00C75381" w:rsidRPr="00FB3DFA" w:rsidRDefault="00C75381"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agli articoli 1 e 3 della decisione quadro del Consiglio, del 13 giugno 2002, sulla lotta contro il terrorismo (GU L 164 del 22.6.2002, pag. 3).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anche l'istigazione, il concorso, il tentativo di commettere uno di tali reati, come indicato all'articolo 4 di detta decisione quadro.</w:t>
      </w:r>
    </w:p>
  </w:footnote>
  <w:footnote w:id="16">
    <w:p w:rsidR="00C75381" w:rsidRPr="00FB3DFA" w:rsidRDefault="00C75381"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7">
    <w:p w:rsidR="00C75381" w:rsidRPr="00FB3DFA" w:rsidRDefault="00C75381" w:rsidP="00EA2EEC">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8">
    <w:p w:rsidR="00C75381" w:rsidRPr="00CC2D89" w:rsidRDefault="00C75381"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19">
    <w:p w:rsidR="00C75381" w:rsidRPr="00CC2D89" w:rsidRDefault="00C75381"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rsidR="00C75381" w:rsidRPr="00FB3DFA" w:rsidRDefault="00C75381"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1">
    <w:p w:rsidR="00C75381" w:rsidRPr="004E115D" w:rsidRDefault="00C75381" w:rsidP="00EA2EEC">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2">
    <w:p w:rsidR="00C75381" w:rsidRPr="00A96CE8" w:rsidRDefault="00C75381" w:rsidP="00EA2EEC">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3">
    <w:p w:rsidR="00C75381" w:rsidRPr="00564D5B" w:rsidRDefault="00C75381" w:rsidP="00EA2EEC">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4">
    <w:p w:rsidR="00C75381" w:rsidRPr="003826FB" w:rsidRDefault="00C75381" w:rsidP="00EA2EEC">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5">
    <w:p w:rsidR="00C75381" w:rsidRPr="003826FB" w:rsidRDefault="00C75381" w:rsidP="00EA2EEC">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6">
    <w:p w:rsidR="00C75381" w:rsidRPr="00CC2D89" w:rsidRDefault="00C75381"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7">
    <w:p w:rsidR="00C75381" w:rsidRPr="00A96CE8" w:rsidRDefault="00C75381" w:rsidP="00EA2EEC">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8">
    <w:p w:rsidR="00C75381" w:rsidRPr="008C4DD1" w:rsidRDefault="00C75381" w:rsidP="00EA2EEC">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29">
    <w:p w:rsidR="00C75381" w:rsidRPr="008C4DD1" w:rsidRDefault="00C75381"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rsidR="00C75381" w:rsidRPr="008C4DD1" w:rsidRDefault="00C75381"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1">
    <w:p w:rsidR="00C75381" w:rsidRPr="008C4DD1" w:rsidRDefault="00C75381"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rsidR="00C75381" w:rsidRPr="008C4DD1" w:rsidRDefault="00C75381"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3">
    <w:p w:rsidR="00C75381" w:rsidRPr="008C4DD1" w:rsidRDefault="00C75381" w:rsidP="00EA2EEC">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4">
    <w:p w:rsidR="00C75381" w:rsidRPr="008C4DD1" w:rsidRDefault="00C75381"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5">
    <w:p w:rsidR="00C75381" w:rsidRPr="008C4DD1" w:rsidRDefault="00C75381"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6">
    <w:p w:rsidR="00C75381" w:rsidRPr="008C4DD1" w:rsidRDefault="00C75381"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7">
    <w:p w:rsidR="00C75381" w:rsidRPr="008C4DD1" w:rsidRDefault="00C75381"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C75381" w:rsidRPr="001F7093" w:rsidRDefault="00C75381"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39">
    <w:p w:rsidR="00C75381" w:rsidRPr="001F7093" w:rsidRDefault="00C75381"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0">
    <w:p w:rsidR="00C75381" w:rsidRPr="001F7093" w:rsidRDefault="00C75381"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rsidR="00C75381" w:rsidRPr="001F7093" w:rsidRDefault="00C75381"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C75381" w:rsidRPr="00A96CE8" w:rsidRDefault="00C75381" w:rsidP="00EA2EEC">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889147B"/>
    <w:multiLevelType w:val="multilevel"/>
    <w:tmpl w:val="8B525CA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heme="minorHAnsi" w:eastAsia="Times New Roman" w:hAnsiTheme="minorHAnsi" w:cs="Arial" w:hint="default"/>
        <w:b w:val="0"/>
        <w:i w:val="0"/>
        <w:strike w:val="0"/>
        <w:dstrike w:val="0"/>
        <w:sz w:val="20"/>
        <w:szCs w:val="20"/>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9"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7"/>
  </w:num>
  <w:num w:numId="3">
    <w:abstractNumId w:val="16"/>
  </w:num>
  <w:num w:numId="4">
    <w:abstractNumId w:val="19"/>
  </w:num>
  <w:num w:numId="5">
    <w:abstractNumId w:val="8"/>
  </w:num>
  <w:num w:numId="6">
    <w:abstractNumId w:val="3"/>
  </w:num>
  <w:num w:numId="7">
    <w:abstractNumId w:val="17"/>
  </w:num>
  <w:num w:numId="8">
    <w:abstractNumId w:val="25"/>
  </w:num>
  <w:num w:numId="9">
    <w:abstractNumId w:val="1"/>
  </w:num>
  <w:num w:numId="10">
    <w:abstractNumId w:val="20"/>
  </w:num>
  <w:num w:numId="11">
    <w:abstractNumId w:val="11"/>
  </w:num>
  <w:num w:numId="12">
    <w:abstractNumId w:val="22"/>
  </w:num>
  <w:num w:numId="13">
    <w:abstractNumId w:val="9"/>
  </w:num>
  <w:num w:numId="14">
    <w:abstractNumId w:val="13"/>
  </w:num>
  <w:num w:numId="15">
    <w:abstractNumId w:val="2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18"/>
    <w:lvlOverride w:ilvl="0">
      <w:startOverride w:val="1"/>
    </w:lvlOverride>
  </w:num>
  <w:num w:numId="19">
    <w:abstractNumId w:val="6"/>
  </w:num>
  <w:num w:numId="20">
    <w:abstractNumId w:val="21"/>
  </w:num>
  <w:num w:numId="21">
    <w:abstractNumId w:val="2"/>
  </w:num>
  <w:num w:numId="22">
    <w:abstractNumId w:val="24"/>
  </w:num>
  <w:num w:numId="23">
    <w:abstractNumId w:val="0"/>
  </w:num>
  <w:num w:numId="24">
    <w:abstractNumId w:val="14"/>
  </w:num>
  <w:num w:numId="25">
    <w:abstractNumId w:val="4"/>
  </w:num>
  <w:num w:numId="26">
    <w:abstractNumId w:val="5"/>
  </w:num>
  <w:num w:numId="27">
    <w:abstractNumId w:val="10"/>
  </w:num>
  <w:num w:numId="28">
    <w:abstractNumId w:val="12"/>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EC"/>
    <w:rsid w:val="000138D3"/>
    <w:rsid w:val="00026A00"/>
    <w:rsid w:val="000420C1"/>
    <w:rsid w:val="001105D3"/>
    <w:rsid w:val="0016054E"/>
    <w:rsid w:val="001924B2"/>
    <w:rsid w:val="00195D20"/>
    <w:rsid w:val="001B625B"/>
    <w:rsid w:val="001C2316"/>
    <w:rsid w:val="002A32A6"/>
    <w:rsid w:val="002B03B2"/>
    <w:rsid w:val="003418A2"/>
    <w:rsid w:val="003925C9"/>
    <w:rsid w:val="003F6ABF"/>
    <w:rsid w:val="004048D0"/>
    <w:rsid w:val="00412BE7"/>
    <w:rsid w:val="00443031"/>
    <w:rsid w:val="004921EC"/>
    <w:rsid w:val="004A0EEE"/>
    <w:rsid w:val="004E5784"/>
    <w:rsid w:val="00542F2E"/>
    <w:rsid w:val="00630B6E"/>
    <w:rsid w:val="00633176"/>
    <w:rsid w:val="00684AD4"/>
    <w:rsid w:val="0069003E"/>
    <w:rsid w:val="00720105"/>
    <w:rsid w:val="00860E74"/>
    <w:rsid w:val="008A7FDA"/>
    <w:rsid w:val="009A25F5"/>
    <w:rsid w:val="009B7DEC"/>
    <w:rsid w:val="00A079C9"/>
    <w:rsid w:val="00A663C7"/>
    <w:rsid w:val="00A83FC9"/>
    <w:rsid w:val="00A86AC7"/>
    <w:rsid w:val="00A96D59"/>
    <w:rsid w:val="00C312FA"/>
    <w:rsid w:val="00C51B2F"/>
    <w:rsid w:val="00C75381"/>
    <w:rsid w:val="00CA3451"/>
    <w:rsid w:val="00CB5E30"/>
    <w:rsid w:val="00D308E7"/>
    <w:rsid w:val="00D30E97"/>
    <w:rsid w:val="00E60E9B"/>
    <w:rsid w:val="00EA12E9"/>
    <w:rsid w:val="00EA2EEC"/>
    <w:rsid w:val="00ED6684"/>
    <w:rsid w:val="00EE186D"/>
    <w:rsid w:val="00EE473E"/>
    <w:rsid w:val="00F2774C"/>
    <w:rsid w:val="00F427F0"/>
    <w:rsid w:val="00F93A56"/>
    <w:rsid w:val="00F969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72BD36"/>
  <w15:chartTrackingRefBased/>
  <w15:docId w15:val="{2D941DC9-507C-4AE5-9F03-8F430806F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A2EEC"/>
    <w:pPr>
      <w:spacing w:before="120" w:after="120" w:line="240" w:lineRule="auto"/>
      <w:jc w:val="both"/>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EA2EEC"/>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EA2EEC"/>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EA2EEC"/>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EA2EEC"/>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A2EEC"/>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EA2EEC"/>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EA2EEC"/>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EA2EEC"/>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EA2EEC"/>
    <w:pPr>
      <w:widowControl w:val="0"/>
      <w:spacing w:before="0" w:after="0"/>
      <w:jc w:val="left"/>
    </w:pPr>
    <w:rPr>
      <w:rFonts w:eastAsia="Times New Roman"/>
      <w:b/>
    </w:rPr>
  </w:style>
  <w:style w:type="character" w:customStyle="1" w:styleId="NormalBoldChar">
    <w:name w:val="NormalBold Char"/>
    <w:link w:val="NormalBold"/>
    <w:locked/>
    <w:rsid w:val="00EA2EEC"/>
    <w:rPr>
      <w:rFonts w:ascii="Times New Roman" w:eastAsia="Times New Roman" w:hAnsi="Times New Roman" w:cs="Times New Roman"/>
      <w:b/>
      <w:sz w:val="24"/>
      <w:lang w:eastAsia="it-IT" w:bidi="it-IT"/>
    </w:rPr>
  </w:style>
  <w:style w:type="character" w:customStyle="1" w:styleId="DeltaViewInsertion">
    <w:name w:val="DeltaView Insertion"/>
    <w:rsid w:val="00EA2EEC"/>
    <w:rPr>
      <w:b/>
      <w:i/>
      <w:spacing w:val="0"/>
    </w:rPr>
  </w:style>
  <w:style w:type="paragraph" w:styleId="Pidipagina">
    <w:name w:val="footer"/>
    <w:basedOn w:val="Normale"/>
    <w:link w:val="PidipaginaCarattere"/>
    <w:uiPriority w:val="99"/>
    <w:unhideWhenUsed/>
    <w:rsid w:val="00EA2EEC"/>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uiPriority w:val="99"/>
    <w:rsid w:val="00EA2EEC"/>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EA2EEC"/>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EA2EEC"/>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EA2EEC"/>
    <w:rPr>
      <w:shd w:val="clear" w:color="auto" w:fill="auto"/>
      <w:vertAlign w:val="superscript"/>
    </w:rPr>
  </w:style>
  <w:style w:type="paragraph" w:customStyle="1" w:styleId="Text1">
    <w:name w:val="Text 1"/>
    <w:basedOn w:val="Normale"/>
    <w:rsid w:val="00EA2EEC"/>
    <w:pPr>
      <w:ind w:left="850"/>
    </w:pPr>
  </w:style>
  <w:style w:type="paragraph" w:customStyle="1" w:styleId="NormalLeft">
    <w:name w:val="Normal Left"/>
    <w:basedOn w:val="Normale"/>
    <w:rsid w:val="00EA2EEC"/>
    <w:pPr>
      <w:jc w:val="left"/>
    </w:pPr>
  </w:style>
  <w:style w:type="paragraph" w:customStyle="1" w:styleId="Tiret0">
    <w:name w:val="Tiret 0"/>
    <w:basedOn w:val="Normale"/>
    <w:rsid w:val="00EA2EEC"/>
    <w:pPr>
      <w:numPr>
        <w:numId w:val="1"/>
      </w:numPr>
    </w:pPr>
  </w:style>
  <w:style w:type="paragraph" w:customStyle="1" w:styleId="Tiret1">
    <w:name w:val="Tiret 1"/>
    <w:basedOn w:val="Normale"/>
    <w:rsid w:val="00EA2EEC"/>
    <w:pPr>
      <w:numPr>
        <w:numId w:val="3"/>
      </w:numPr>
    </w:pPr>
  </w:style>
  <w:style w:type="paragraph" w:customStyle="1" w:styleId="NumPar1">
    <w:name w:val="NumPar 1"/>
    <w:basedOn w:val="Normale"/>
    <w:next w:val="Text1"/>
    <w:rsid w:val="00EA2EEC"/>
    <w:pPr>
      <w:numPr>
        <w:numId w:val="2"/>
      </w:numPr>
    </w:pPr>
  </w:style>
  <w:style w:type="paragraph" w:customStyle="1" w:styleId="NumPar2">
    <w:name w:val="NumPar 2"/>
    <w:basedOn w:val="Normale"/>
    <w:next w:val="Text1"/>
    <w:rsid w:val="00EA2EEC"/>
    <w:pPr>
      <w:numPr>
        <w:ilvl w:val="1"/>
        <w:numId w:val="2"/>
      </w:numPr>
    </w:pPr>
  </w:style>
  <w:style w:type="paragraph" w:customStyle="1" w:styleId="NumPar3">
    <w:name w:val="NumPar 3"/>
    <w:basedOn w:val="Normale"/>
    <w:next w:val="Text1"/>
    <w:rsid w:val="00EA2EEC"/>
    <w:pPr>
      <w:numPr>
        <w:ilvl w:val="2"/>
        <w:numId w:val="2"/>
      </w:numPr>
    </w:pPr>
  </w:style>
  <w:style w:type="paragraph" w:customStyle="1" w:styleId="NumPar4">
    <w:name w:val="NumPar 4"/>
    <w:basedOn w:val="Normale"/>
    <w:next w:val="Text1"/>
    <w:rsid w:val="00EA2EEC"/>
    <w:pPr>
      <w:numPr>
        <w:ilvl w:val="3"/>
        <w:numId w:val="2"/>
      </w:numPr>
    </w:pPr>
  </w:style>
  <w:style w:type="paragraph" w:customStyle="1" w:styleId="ChapterTitle">
    <w:name w:val="ChapterTitle"/>
    <w:basedOn w:val="Normale"/>
    <w:next w:val="Normale"/>
    <w:rsid w:val="00EA2EEC"/>
    <w:pPr>
      <w:keepNext/>
      <w:spacing w:after="360"/>
      <w:jc w:val="center"/>
    </w:pPr>
    <w:rPr>
      <w:b/>
      <w:sz w:val="32"/>
    </w:rPr>
  </w:style>
  <w:style w:type="paragraph" w:customStyle="1" w:styleId="SectionTitle">
    <w:name w:val="SectionTitle"/>
    <w:basedOn w:val="Normale"/>
    <w:next w:val="Titolo1"/>
    <w:rsid w:val="00EA2EEC"/>
    <w:pPr>
      <w:keepNext/>
      <w:spacing w:after="360"/>
      <w:jc w:val="center"/>
    </w:pPr>
    <w:rPr>
      <w:b/>
      <w:smallCaps/>
      <w:sz w:val="28"/>
    </w:rPr>
  </w:style>
  <w:style w:type="paragraph" w:customStyle="1" w:styleId="Annexetitre">
    <w:name w:val="Annexe titre"/>
    <w:basedOn w:val="Normale"/>
    <w:next w:val="Normale"/>
    <w:rsid w:val="00EA2EEC"/>
    <w:pPr>
      <w:jc w:val="center"/>
    </w:pPr>
    <w:rPr>
      <w:b/>
      <w:u w:val="single"/>
    </w:rPr>
  </w:style>
  <w:style w:type="paragraph" w:customStyle="1" w:styleId="Titrearticle">
    <w:name w:val="Titre article"/>
    <w:basedOn w:val="Normale"/>
    <w:next w:val="Normale"/>
    <w:rsid w:val="00EA2EEC"/>
    <w:pPr>
      <w:keepNext/>
      <w:spacing w:before="360"/>
      <w:jc w:val="center"/>
    </w:pPr>
    <w:rPr>
      <w:i/>
    </w:rPr>
  </w:style>
  <w:style w:type="paragraph" w:styleId="Intestazione">
    <w:name w:val="header"/>
    <w:basedOn w:val="Normale"/>
    <w:link w:val="IntestazioneCarattere"/>
    <w:uiPriority w:val="99"/>
    <w:unhideWhenUsed/>
    <w:rsid w:val="00EA2EEC"/>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EA2EEC"/>
    <w:rPr>
      <w:rFonts w:ascii="Times New Roman" w:eastAsia="Calibri" w:hAnsi="Times New Roman" w:cs="Times New Roman"/>
      <w:sz w:val="24"/>
      <w:lang w:eastAsia="it-IT" w:bidi="it-IT"/>
    </w:rPr>
  </w:style>
  <w:style w:type="paragraph" w:styleId="Paragrafoelenco">
    <w:name w:val="List Paragraph"/>
    <w:basedOn w:val="Normale"/>
    <w:uiPriority w:val="1"/>
    <w:qFormat/>
    <w:rsid w:val="00EA2EEC"/>
    <w:pPr>
      <w:ind w:left="720"/>
      <w:contextualSpacing/>
    </w:pPr>
  </w:style>
  <w:style w:type="paragraph" w:styleId="Testofumetto">
    <w:name w:val="Balloon Text"/>
    <w:basedOn w:val="Normale"/>
    <w:link w:val="TestofumettoCarattere"/>
    <w:uiPriority w:val="99"/>
    <w:semiHidden/>
    <w:unhideWhenUsed/>
    <w:rsid w:val="00EA2EEC"/>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2EEC"/>
    <w:rPr>
      <w:rFonts w:ascii="Tahoma" w:eastAsia="Calibri" w:hAnsi="Tahoma" w:cs="Tahoma"/>
      <w:sz w:val="16"/>
      <w:szCs w:val="16"/>
      <w:lang w:eastAsia="it-IT" w:bidi="it-IT"/>
    </w:rPr>
  </w:style>
  <w:style w:type="table" w:styleId="Grigliatabella">
    <w:name w:val="Table Grid"/>
    <w:basedOn w:val="Tabellanormale"/>
    <w:uiPriority w:val="59"/>
    <w:rsid w:val="00EA2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EA2EEC"/>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EA2EEC"/>
    <w:rPr>
      <w:color w:val="0000FF"/>
      <w:u w:val="single"/>
    </w:rPr>
  </w:style>
  <w:style w:type="character" w:styleId="Rimandocommento">
    <w:name w:val="annotation reference"/>
    <w:basedOn w:val="Carpredefinitoparagrafo"/>
    <w:uiPriority w:val="99"/>
    <w:semiHidden/>
    <w:unhideWhenUsed/>
    <w:rsid w:val="00EA2EEC"/>
    <w:rPr>
      <w:sz w:val="16"/>
      <w:szCs w:val="16"/>
    </w:rPr>
  </w:style>
  <w:style w:type="paragraph" w:styleId="Testocommento">
    <w:name w:val="annotation text"/>
    <w:basedOn w:val="Normale"/>
    <w:link w:val="TestocommentoCarattere"/>
    <w:uiPriority w:val="99"/>
    <w:unhideWhenUsed/>
    <w:rsid w:val="00EA2EEC"/>
    <w:rPr>
      <w:sz w:val="20"/>
      <w:szCs w:val="20"/>
    </w:rPr>
  </w:style>
  <w:style w:type="character" w:customStyle="1" w:styleId="TestocommentoCarattere">
    <w:name w:val="Testo commento Carattere"/>
    <w:basedOn w:val="Carpredefinitoparagrafo"/>
    <w:link w:val="Testocommento"/>
    <w:uiPriority w:val="99"/>
    <w:rsid w:val="00EA2EEC"/>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EA2EEC"/>
    <w:rPr>
      <w:b/>
      <w:bCs/>
    </w:rPr>
  </w:style>
  <w:style w:type="character" w:customStyle="1" w:styleId="SoggettocommentoCarattere">
    <w:name w:val="Soggetto commento Carattere"/>
    <w:basedOn w:val="TestocommentoCarattere"/>
    <w:link w:val="Soggettocommento"/>
    <w:uiPriority w:val="99"/>
    <w:semiHidden/>
    <w:rsid w:val="00EA2EEC"/>
    <w:rPr>
      <w:rFonts w:ascii="Times New Roman" w:eastAsia="Calibri" w:hAnsi="Times New Roman" w:cs="Times New Roman"/>
      <w:b/>
      <w:bCs/>
      <w:sz w:val="20"/>
      <w:szCs w:val="20"/>
      <w:lang w:eastAsia="it-IT" w:bidi="it-IT"/>
    </w:rPr>
  </w:style>
  <w:style w:type="paragraph" w:styleId="Revisione">
    <w:name w:val="Revision"/>
    <w:hidden/>
    <w:uiPriority w:val="99"/>
    <w:semiHidden/>
    <w:rsid w:val="00EA2EEC"/>
    <w:pPr>
      <w:spacing w:after="0" w:line="240" w:lineRule="auto"/>
    </w:pPr>
    <w:rPr>
      <w:rFonts w:ascii="Times New Roman" w:eastAsia="Calibri" w:hAnsi="Times New Roman" w:cs="Times New Roman"/>
      <w:sz w:val="24"/>
      <w:lang w:eastAsia="it-IT" w:bidi="it-IT"/>
    </w:rPr>
  </w:style>
  <w:style w:type="paragraph" w:customStyle="1" w:styleId="Titolocopertina">
    <w:name w:val="Titolo copertina"/>
    <w:basedOn w:val="Normale"/>
    <w:rsid w:val="00EA2EEC"/>
    <w:pPr>
      <w:widowControl w:val="0"/>
      <w:spacing w:before="0" w:after="0" w:line="360" w:lineRule="auto"/>
    </w:pPr>
    <w:rPr>
      <w:rFonts w:ascii="Trebuchet MS" w:eastAsia="Times New Roman" w:hAnsi="Trebuchet MS"/>
      <w:caps/>
      <w:sz w:val="28"/>
      <w:szCs w:val="28"/>
      <w:lang w:bidi="ar-SA"/>
    </w:rPr>
  </w:style>
  <w:style w:type="character" w:styleId="Collegamentovisitato">
    <w:name w:val="FollowedHyperlink"/>
    <w:basedOn w:val="Carpredefinitoparagrafo"/>
    <w:uiPriority w:val="99"/>
    <w:semiHidden/>
    <w:unhideWhenUsed/>
    <w:rsid w:val="00EA2EEC"/>
    <w:rPr>
      <w:color w:val="800080"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orsivoblu">
    <w:name w:val="Corsivo blu"/>
    <w:basedOn w:val="Normale"/>
    <w:link w:val="CorsivobluCarattere"/>
    <w:rsid w:val="000138D3"/>
    <w:pPr>
      <w:widowControl w:val="0"/>
      <w:autoSpaceDE w:val="0"/>
      <w:autoSpaceDN w:val="0"/>
      <w:adjustRightInd w:val="0"/>
      <w:spacing w:before="0" w:after="0" w:line="300" w:lineRule="exact"/>
    </w:pPr>
    <w:rPr>
      <w:rFonts w:ascii="Trebuchet MS" w:eastAsia="Times New Roman" w:hAnsi="Trebuchet MS"/>
      <w:i/>
      <w:color w:val="0000FF"/>
      <w:kern w:val="2"/>
      <w:sz w:val="20"/>
      <w:szCs w:val="24"/>
      <w:lang w:bidi="ar-SA"/>
    </w:rPr>
  </w:style>
  <w:style w:type="character" w:customStyle="1" w:styleId="CorsivobluCarattere">
    <w:name w:val="Corsivo blu Carattere"/>
    <w:link w:val="Corsivoblu"/>
    <w:rsid w:val="000138D3"/>
    <w:rPr>
      <w:rFonts w:ascii="Trebuchet MS" w:eastAsia="Times New Roman" w:hAnsi="Trebuchet MS" w:cs="Times New Roman"/>
      <w:i/>
      <w:color w:val="0000FF"/>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0_0055.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civile.htm" TargetMode="External"/><Relationship Id="rId10" Type="http://schemas.openxmlformats.org/officeDocument/2006/relationships/hyperlink" Target="http://www.bosettiegatti.eu/info/norme/statali/2011_0159.htm" TargetMode="Externa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21</Pages>
  <Words>6904</Words>
  <Characters>39359</Characters>
  <Application>Microsoft Office Word</Application>
  <DocSecurity>0</DocSecurity>
  <Lines>327</Lines>
  <Paragraphs>92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Filippone Giovanna</cp:lastModifiedBy>
  <cp:revision>2</cp:revision>
  <dcterms:created xsi:type="dcterms:W3CDTF">2023-02-15T14:37:00Z</dcterms:created>
  <dcterms:modified xsi:type="dcterms:W3CDTF">2023-05-04T09:04:00Z</dcterms:modified>
</cp:coreProperties>
</file>

<file path=docProps/custom.xml><?xml version="1.0" encoding="utf-8"?>
<Properties xmlns="http://schemas.openxmlformats.org/officeDocument/2006/custom-properties" xmlns:vt="http://schemas.openxmlformats.org/officeDocument/2006/docPropsVTypes">
  <property fmtid="{46201484-F2A1-4B3B-AA90-D302FB4F9791}" pid="2" name="IDALFREF">
    <vt:lpwstr>workspace://SpacesStore/8f52e832-5a99-46d1-a275-c5436f0a30f4</vt:lpwstr>
  </property>
  <property fmtid="{F95ABAAD-87F4-4AFD-9A1F-E42441A6AAD9}" pid="3" name="ALFVersion">
    <vt:lpwstr>workspace://SpacesStore/5060a0a6-bb5a-4cf9-ab90-0209345927b1</vt:lpwstr>
  </property>
  <property fmtid="{6AA20D10-2CAA-40E9-88CA-82CFD34EF023}" pid="4" name="NomeTemplate">
    <vt:lpwstr>ALL20TTT</vt:lpwstr>
  </property>
  <property fmtid="{28FB4548-B644-4D25-9AD8-684A246357C5}" pid="5" name="MajorVersion">
    <vt:lpwstr>3</vt:lpwstr>
  </property>
  <property fmtid="{C0E6AFA6-60FB-4B3E-9B7A-176A51AA1CB7}" pid="6" name="MinorVersion">
    <vt:lpwstr>3</vt:lpwstr>
  </property>
</Properties>
</file>